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13" w:rsidRPr="00C755A6" w:rsidRDefault="00A061A0" w:rsidP="00054E1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A061A0">
        <w:rPr>
          <w:rFonts w:ascii="Arial" w:hAnsi="Arial" w:cs="Arial"/>
          <w:b/>
          <w:noProof/>
          <w:sz w:val="26"/>
          <w:szCs w:val="26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94.4pt;margin-top:14.05pt;width:87.55pt;height:23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" strokeweight="1.5pt">
            <v:textbox>
              <w:txbxContent>
                <w:p w:rsidR="009804AB" w:rsidRPr="00BD70B5" w:rsidRDefault="009804AB" w:rsidP="009804A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 w:rsidRPr="00BD70B5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</w:t>
                  </w:r>
                  <w:r w:rsidR="00CB7730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</w:t>
                  </w:r>
                  <w:r w:rsidR="00394901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4</w:t>
                  </w:r>
                </w:p>
                <w:p w:rsidR="005F0C9B" w:rsidRPr="00BD70B5" w:rsidRDefault="005F0C9B" w:rsidP="00054E1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</w:p>
              </w:txbxContent>
            </v:textbox>
          </v:shape>
        </w:pict>
      </w:r>
      <w:r w:rsidR="00054E13" w:rsidRPr="00C755A6">
        <w:rPr>
          <w:rFonts w:ascii="Arial" w:hAnsi="Arial" w:cs="Arial"/>
          <w:b/>
          <w:sz w:val="26"/>
          <w:szCs w:val="26"/>
          <w:lang w:val="es-MX"/>
        </w:rPr>
        <w:t>PROGRAMA DE ASIGNATURA</w:t>
      </w:r>
    </w:p>
    <w:p w:rsidR="00054E13" w:rsidRPr="00C755A6" w:rsidRDefault="009804AB" w:rsidP="00054E1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804AB">
        <w:rPr>
          <w:rFonts w:ascii="Arial" w:hAnsi="Arial" w:cs="Arial"/>
          <w:b/>
          <w:sz w:val="26"/>
          <w:szCs w:val="26"/>
        </w:rPr>
        <w:t>FUNDAMENTOS DE ESTABILIDAD</w:t>
      </w:r>
      <w:r w:rsidR="00104ACB">
        <w:rPr>
          <w:rFonts w:ascii="Arial" w:hAnsi="Arial" w:cs="Arial"/>
          <w:b/>
          <w:sz w:val="26"/>
          <w:szCs w:val="26"/>
        </w:rPr>
        <w:t xml:space="preserve"> (T)</w:t>
      </w:r>
    </w:p>
    <w:p w:rsidR="00054E13" w:rsidRPr="00CF013E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161808" w:rsidRPr="00DE4BEB" w:rsidTr="00DE4BEB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DE4BEB" w:rsidRDefault="00161808" w:rsidP="0016180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161808" w:rsidRPr="00DE4BEB" w:rsidTr="00DE4BEB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161808" w:rsidP="00DE4BEB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161808" w:rsidP="00104ACB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9804AB" w:rsidRPr="00DE4BEB">
              <w:rPr>
                <w:rFonts w:ascii="Arial" w:hAnsi="Arial" w:cs="Arial"/>
                <w:sz w:val="20"/>
                <w:szCs w:val="20"/>
                <w:lang w:val="es-ES_tradnl"/>
              </w:rPr>
              <w:t>FUNDAMENTOS DE ESTABILIDAD (</w:t>
            </w:r>
            <w:r w:rsidR="00104ACB">
              <w:rPr>
                <w:rFonts w:ascii="Arial" w:hAnsi="Arial" w:cs="Arial"/>
                <w:sz w:val="20"/>
                <w:szCs w:val="20"/>
                <w:lang w:val="es-ES_tradnl"/>
              </w:rPr>
              <w:t>T</w:t>
            </w:r>
            <w:r w:rsidR="009804AB" w:rsidRPr="00DE4BEB">
              <w:rPr>
                <w:rFonts w:ascii="Arial" w:hAnsi="Arial" w:cs="Arial"/>
                <w:sz w:val="20"/>
                <w:szCs w:val="20"/>
                <w:lang w:val="es-ES_tradnl"/>
              </w:rPr>
              <w:t>)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161808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B44745" w:rsidRDefault="00161808" w:rsidP="00711AC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B4474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927050" w:rsidRPr="00B44745">
              <w:rPr>
                <w:rFonts w:ascii="Arial" w:hAnsi="Arial" w:cs="Arial"/>
                <w:sz w:val="20"/>
                <w:szCs w:val="20"/>
                <w:lang w:val="es-ES_tradnl"/>
              </w:rPr>
              <w:t>CUARTO</w:t>
            </w:r>
            <w:proofErr w:type="gramEnd"/>
            <w:r w:rsidR="00927050" w:rsidRPr="00B4474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AÑO</w:t>
            </w:r>
            <w:r w:rsidR="0032497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711ACB" w:rsidRPr="00B44745">
              <w:rPr>
                <w:rFonts w:ascii="Arial" w:hAnsi="Arial" w:cs="Arial"/>
                <w:sz w:val="20"/>
                <w:szCs w:val="20"/>
                <w:lang w:val="es-ES_tradnl"/>
              </w:rPr>
              <w:t>EJECUTIVO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161808" w:rsidRPr="00DE4BEB" w:rsidTr="00DE4BEB">
        <w:trPr>
          <w:trHeight w:val="296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7C481D" w:rsidP="0039490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394901">
              <w:rPr>
                <w:rFonts w:ascii="Arial" w:hAnsi="Arial" w:cs="Arial"/>
                <w:sz w:val="20"/>
                <w:szCs w:val="20"/>
                <w:lang w:val="es-ES_tradnl"/>
              </w:rPr>
              <w:t>TERCER AÑO EJECUTIVO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307A77" w:rsidRPr="00DE4BEB">
              <w:rPr>
                <w:rFonts w:ascii="Arial" w:hAnsi="Arial" w:cs="Arial"/>
                <w:sz w:val="20"/>
                <w:szCs w:val="20"/>
                <w:lang w:val="es-MX"/>
              </w:rPr>
              <w:t>FORMACIÓN PROFESIONAL</w:t>
            </w:r>
            <w:r w:rsidR="00144C9A" w:rsidRPr="00DE4BEB">
              <w:rPr>
                <w:rFonts w:ascii="Arial" w:hAnsi="Arial" w:cs="Arial"/>
                <w:sz w:val="20"/>
                <w:szCs w:val="20"/>
                <w:lang w:val="es-MX"/>
              </w:rPr>
              <w:t xml:space="preserve"> NAVAL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EF0846" w:rsidRPr="00DE4BEB" w:rsidRDefault="007C481D" w:rsidP="0032497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307A77" w:rsidRPr="00DE4BEB">
              <w:rPr>
                <w:rFonts w:ascii="Arial" w:hAnsi="Arial" w:cs="Arial"/>
                <w:sz w:val="20"/>
                <w:szCs w:val="20"/>
                <w:lang w:val="es-MX"/>
              </w:rPr>
              <w:t>SISTEMAS</w:t>
            </w:r>
            <w:proofErr w:type="gramEnd"/>
            <w:r w:rsidR="00307A77" w:rsidRPr="00DE4BEB">
              <w:rPr>
                <w:rFonts w:ascii="Arial" w:hAnsi="Arial" w:cs="Arial"/>
                <w:sz w:val="20"/>
                <w:szCs w:val="20"/>
                <w:lang w:val="es-MX"/>
              </w:rPr>
              <w:t xml:space="preserve"> DE INGENIERÍA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161808" w:rsidRPr="00DE4BEB" w:rsidTr="00DE4BEB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61808" w:rsidRPr="00DE4BEB" w:rsidRDefault="007C481D" w:rsidP="00DE4BEB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61808" w:rsidRPr="00DE4BEB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gramStart"/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ESCUELA</w:t>
            </w:r>
            <w:proofErr w:type="gramEnd"/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 xml:space="preserve"> NAVAL ARTURO PRAT.</w:t>
            </w:r>
          </w:p>
        </w:tc>
      </w:tr>
      <w:tr w:rsidR="00161808" w:rsidRPr="00DE4BEB" w:rsidTr="00DE4BEB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DE4BEB" w:rsidRDefault="007C481D" w:rsidP="007C481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7C481D" w:rsidRPr="00DE4BEB" w:rsidTr="00DE4BEB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DE4BEB" w:rsidRDefault="007C481D" w:rsidP="00DE4BE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DE4BEB" w:rsidRDefault="007C481D" w:rsidP="00711AC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711ACB" w:rsidRPr="00DE4BEB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</w:p>
        </w:tc>
      </w:tr>
      <w:tr w:rsidR="007C481D" w:rsidRPr="00DE4BEB" w:rsidTr="00DE4BEB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DE4BEB" w:rsidRDefault="007C481D" w:rsidP="00DE4BE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DE4BEB" w:rsidRDefault="007C481D" w:rsidP="007C48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F66F21" w:rsidRPr="00DE4BEB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7C481D" w:rsidRPr="00DE4BEB" w:rsidTr="00DE4BEB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7C481D" w:rsidRPr="00DE4BEB" w:rsidRDefault="00F66F21" w:rsidP="00DE4BEB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DE4BEB" w:rsidRDefault="00F66F21" w:rsidP="00F66F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SEMESTRAL</w:t>
            </w:r>
          </w:p>
        </w:tc>
      </w:tr>
      <w:tr w:rsidR="00F66F21" w:rsidRPr="00DE4BEB" w:rsidTr="00DE4BEB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6F21" w:rsidRPr="00DE4BEB" w:rsidRDefault="00F66F21" w:rsidP="00DE4BEB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Resumen Carga Horaria de </w:t>
            </w:r>
            <w:proofErr w:type="spellStart"/>
            <w:r w:rsidRPr="00DE4BEB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6F21" w:rsidRPr="00DE4BEB" w:rsidRDefault="00F66F21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información para Plan de Curso y Plan de Estudio</w:t>
            </w:r>
          </w:p>
        </w:tc>
      </w:tr>
      <w:tr w:rsidR="00F66F21" w:rsidRPr="00DE4BEB" w:rsidTr="00DE4BEB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66F21" w:rsidRPr="00B44745" w:rsidRDefault="00F66F21" w:rsidP="00DE4BEB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66F21" w:rsidRPr="00B44745" w:rsidRDefault="00622135" w:rsidP="00394901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394901">
              <w:rPr>
                <w:rFonts w:ascii="Arial" w:hAnsi="Arial" w:cs="Arial"/>
                <w:sz w:val="20"/>
                <w:szCs w:val="20"/>
                <w:lang w:val="es-MX"/>
              </w:rPr>
              <w:t>15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66F21" w:rsidRPr="00B44745" w:rsidRDefault="00F66F21" w:rsidP="00B4474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TOTAL </w:t>
            </w:r>
            <w:r w:rsidR="00927050"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SEMANAS:</w:t>
            </w:r>
            <w:r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1</w:t>
            </w:r>
            <w:r w:rsidR="00B44745" w:rsidRPr="00B44745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7</w:t>
            </w:r>
          </w:p>
        </w:tc>
      </w:tr>
      <w:tr w:rsidR="00622135" w:rsidRPr="00DE4BEB" w:rsidTr="00DE4BEB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622135" w:rsidP="00394901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394901">
              <w:rPr>
                <w:rFonts w:ascii="Arial" w:hAnsi="Arial" w:cs="Arial"/>
                <w:sz w:val="20"/>
                <w:szCs w:val="20"/>
                <w:lang w:val="es-MX"/>
              </w:rPr>
              <w:t>15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CF013E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943659" w:rsidP="00B4474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B44745" w:rsidRDefault="00622135" w:rsidP="00B4474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8F2D52"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 0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622135" w:rsidRPr="00DE4BEB" w:rsidTr="00DE4BEB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622135" w:rsidP="00394901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4645BB" w:rsidRPr="00B44745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394901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CF013E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0A5C7A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17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8F2D52" w:rsidRPr="00B44745">
              <w:rPr>
                <w:rFonts w:ascii="Arial" w:hAnsi="Arial" w:cs="Arial"/>
                <w:sz w:val="20"/>
                <w:szCs w:val="20"/>
                <w:lang w:val="es-MX"/>
              </w:rPr>
              <w:t>01</w:t>
            </w:r>
          </w:p>
        </w:tc>
      </w:tr>
      <w:tr w:rsidR="00622135" w:rsidRPr="00DE4BEB" w:rsidTr="00DE4BEB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hanging="1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B44745" w:rsidRDefault="00622135" w:rsidP="00B44745">
            <w:pPr>
              <w:ind w:right="-125"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595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CF013E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08"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  <w:r w:rsidR="000A5C7A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B44745" w:rsidRDefault="00622135" w:rsidP="00DE4BEB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B44745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B44745" w:rsidRDefault="00622135" w:rsidP="00B44745">
            <w:pPr>
              <w:ind w:hanging="1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44745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8F2D52" w:rsidRPr="00B44745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B44745" w:rsidRPr="00B44745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F66F21" w:rsidRPr="00DE4BEB" w:rsidTr="00DE4BEB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66F21" w:rsidRPr="00D15BFD" w:rsidRDefault="00CF013E" w:rsidP="00CF013E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15BFD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F013E" w:rsidRPr="00DE4BEB" w:rsidTr="00DE4BEB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13E" w:rsidRPr="00D15BFD" w:rsidRDefault="00CF013E" w:rsidP="00DE4BEB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Mínimas y </w:t>
            </w:r>
            <w:r w:rsidR="00927050"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Coeficientes: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013E" w:rsidRPr="00D15BFD" w:rsidRDefault="00CF013E" w:rsidP="00DE4BEB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Cantidad de Evaluaciones </w:t>
            </w:r>
            <w:r w:rsidR="00927050"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Mínimas: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B4474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B44745" w:rsidRPr="00D15BFD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0</w:t>
            </w:r>
            <w:r w:rsidR="00704419" w:rsidRPr="00D15BFD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B44745" w:rsidRPr="00D15BFD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</w:p>
        </w:tc>
      </w:tr>
      <w:tr w:rsidR="00622135" w:rsidRPr="00DE4BEB" w:rsidTr="00DE4BEB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DE4BEB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CF013E" w:rsidRPr="00DE4BEB" w:rsidTr="00DE4BEB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F013E" w:rsidRPr="00D15BFD" w:rsidRDefault="00622135" w:rsidP="0062213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15BFD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622135" w:rsidRPr="00DE4BEB" w:rsidTr="00DE4BEB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135" w:rsidRPr="00D15BFD" w:rsidRDefault="00927050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>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D15BFD" w:rsidRDefault="00927050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Infraestructura:</w:t>
            </w:r>
          </w:p>
        </w:tc>
      </w:tr>
      <w:tr w:rsidR="008622F5" w:rsidRPr="00DE4BEB" w:rsidTr="00DE4BEB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622F5" w:rsidRPr="00D15BFD" w:rsidRDefault="008622F5" w:rsidP="008622F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Civil </w:t>
            </w:r>
            <w:r w:rsidR="00BD70B5" w:rsidRPr="00D15BFD">
              <w:rPr>
                <w:rFonts w:ascii="Arial" w:hAnsi="Arial" w:cs="Arial"/>
                <w:sz w:val="20"/>
                <w:szCs w:val="20"/>
                <w:lang w:val="es-MX"/>
              </w:rPr>
              <w:t>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144C9A" w:rsidRPr="00D15BF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DE4BEB" w:rsidTr="00DE4BEB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622F5" w:rsidRPr="00D15BFD" w:rsidRDefault="008622F5" w:rsidP="008622F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927050" w:rsidRPr="00D15BFD">
              <w:rPr>
                <w:rFonts w:ascii="Arial" w:hAnsi="Arial" w:cs="Arial"/>
                <w:sz w:val="20"/>
                <w:szCs w:val="20"/>
                <w:lang w:val="es-MX"/>
              </w:rPr>
              <w:t>Universitario</w:t>
            </w:r>
            <w:r w:rsidR="00927050" w:rsidRPr="00D15BFD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/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 w:rsidR="00144C9A" w:rsidRPr="00D15BF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BD70B5" w:rsidRPr="00DE4BEB" w:rsidTr="00DE4BEB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D70B5" w:rsidRPr="00D15BFD" w:rsidRDefault="00BD70B5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D70B5" w:rsidRPr="00D15BFD" w:rsidRDefault="00BD70B5" w:rsidP="00DE4BEB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D70B5" w:rsidRPr="00D15BFD" w:rsidRDefault="00BD70B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D70B5" w:rsidRPr="00D15BFD" w:rsidRDefault="00BD70B5" w:rsidP="00D15BFD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D15BFD" w:rsidRPr="00D15BFD">
              <w:rPr>
                <w:rFonts w:ascii="Arial" w:hAnsi="Arial" w:cs="Arial"/>
                <w:sz w:val="20"/>
                <w:szCs w:val="20"/>
                <w:lang w:val="es-MX"/>
              </w:rPr>
              <w:t>NO</w:t>
            </w:r>
          </w:p>
        </w:tc>
      </w:tr>
      <w:tr w:rsidR="008622F5" w:rsidRPr="00DE4BEB" w:rsidTr="00DE4BEB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S</w:t>
            </w:r>
            <w:r w:rsidR="00144C9A" w:rsidRPr="00D15BFD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DE4BEB" w:rsidTr="00DE4BEB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622F5" w:rsidRPr="00D15BFD" w:rsidRDefault="008622F5" w:rsidP="00DE4BEB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15BFD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943659" w:rsidRPr="00D15BFD">
              <w:rPr>
                <w:rFonts w:ascii="Arial" w:hAnsi="Arial" w:cs="Arial"/>
                <w:sz w:val="20"/>
                <w:szCs w:val="20"/>
                <w:lang w:val="es-MX"/>
              </w:rPr>
              <w:t>NO</w:t>
            </w:r>
          </w:p>
        </w:tc>
      </w:tr>
      <w:tr w:rsidR="008622F5" w:rsidRPr="00DE4BEB" w:rsidTr="00DE4BEB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622F5" w:rsidRPr="00DE4BEB" w:rsidRDefault="008622F5" w:rsidP="00C46DE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F461BD" w:rsidRPr="00DE4BEB" w:rsidTr="00DE4BEB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DE4BEB" w:rsidRDefault="00F461BD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DE4BEB" w:rsidRDefault="00F461BD" w:rsidP="0032497B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="00D15BFD">
              <w:rPr>
                <w:rFonts w:ascii="Arial" w:hAnsi="Arial" w:cs="Arial"/>
                <w:sz w:val="20"/>
                <w:szCs w:val="20"/>
                <w:lang w:val="pt-PT"/>
              </w:rPr>
              <w:t>T1 CARLOS CHANDÍA S</w:t>
            </w:r>
            <w:r w:rsidR="0032497B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</w:tc>
      </w:tr>
      <w:tr w:rsidR="00F461BD" w:rsidRPr="00DE4BEB" w:rsidTr="00DE4BEB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DE4BEB" w:rsidRDefault="00E33B1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DE4BEB" w:rsidRDefault="00E33B15" w:rsidP="0032497B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: </w:t>
            </w:r>
            <w:r w:rsidR="0032497B">
              <w:rPr>
                <w:rFonts w:ascii="Arial" w:hAnsi="Arial" w:cs="Arial"/>
                <w:sz w:val="20"/>
                <w:szCs w:val="20"/>
                <w:lang w:val="pt-BR"/>
              </w:rPr>
              <w:t>PC</w:t>
            </w:r>
            <w:r w:rsidR="00E76DA8" w:rsidRPr="00E76DA8">
              <w:rPr>
                <w:rFonts w:ascii="Arial" w:hAnsi="Arial" w:cs="Arial"/>
                <w:sz w:val="20"/>
                <w:szCs w:val="20"/>
                <w:lang w:val="pt-BR"/>
              </w:rPr>
              <w:t xml:space="preserve"> ALBERTO GARCÍA C</w:t>
            </w:r>
            <w:r w:rsidR="0032497B">
              <w:rPr>
                <w:rFonts w:ascii="Arial" w:hAnsi="Arial" w:cs="Arial"/>
                <w:sz w:val="20"/>
                <w:szCs w:val="20"/>
                <w:lang w:val="pt-BR"/>
              </w:rPr>
              <w:t>.</w:t>
            </w:r>
          </w:p>
        </w:tc>
      </w:tr>
      <w:tr w:rsidR="00F461BD" w:rsidRPr="006F2DA8" w:rsidTr="00DE4BEB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DE4BEB" w:rsidRDefault="00E33B1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6F2DA8" w:rsidRDefault="00E33B15" w:rsidP="000A5C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DA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: </w:t>
            </w:r>
            <w:r w:rsidR="0032497B">
              <w:rPr>
                <w:rFonts w:ascii="Arial" w:hAnsi="Arial" w:cs="Arial"/>
                <w:sz w:val="20"/>
                <w:szCs w:val="20"/>
                <w:lang w:val="en-GB"/>
              </w:rPr>
              <w:t>PC</w:t>
            </w:r>
            <w:r w:rsidR="00E76DA8" w:rsidRPr="006F2DA8">
              <w:rPr>
                <w:rFonts w:ascii="Arial" w:hAnsi="Arial" w:cs="Arial"/>
                <w:sz w:val="20"/>
                <w:szCs w:val="20"/>
                <w:lang w:val="en-GB"/>
              </w:rPr>
              <w:t xml:space="preserve"> JUAN SIELFIELD</w:t>
            </w:r>
            <w:r w:rsidR="000A5C7A">
              <w:rPr>
                <w:rFonts w:ascii="Arial" w:hAnsi="Arial" w:cs="Arial"/>
                <w:sz w:val="20"/>
                <w:szCs w:val="20"/>
                <w:lang w:val="en-GB"/>
              </w:rPr>
              <w:t xml:space="preserve"> F.</w:t>
            </w:r>
          </w:p>
        </w:tc>
      </w:tr>
      <w:tr w:rsidR="00F461BD" w:rsidRPr="00DE4BEB" w:rsidTr="00DE4BEB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F461BD" w:rsidRPr="00DE4BEB" w:rsidRDefault="00E33B15" w:rsidP="00DE4BEB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461BD" w:rsidRPr="00DE4BEB" w:rsidRDefault="00E33B15" w:rsidP="0032497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E4B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32497B">
              <w:rPr>
                <w:rFonts w:ascii="Arial" w:hAnsi="Arial" w:cs="Arial"/>
                <w:sz w:val="20"/>
                <w:szCs w:val="20"/>
                <w:lang w:val="es-MX"/>
              </w:rPr>
              <w:t>MARZO 2024</w:t>
            </w:r>
          </w:p>
        </w:tc>
      </w:tr>
      <w:tr w:rsidR="006B6131" w:rsidRPr="00DE4BEB" w:rsidTr="00DE4BEB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B6131" w:rsidRPr="00DE4BEB" w:rsidRDefault="00711ACB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6B6131" w:rsidRPr="00DE4BEB" w:rsidRDefault="006B6131" w:rsidP="00DE4B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6131" w:rsidRPr="00DE4BEB" w:rsidRDefault="00711ACB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Contraalmirante</w:t>
            </w:r>
          </w:p>
          <w:p w:rsidR="006B6131" w:rsidRPr="00DE4BEB" w:rsidRDefault="006B6131" w:rsidP="00DE4B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E4BE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32497B" w:rsidRDefault="007F4582" w:rsidP="0032497B">
      <w:pPr>
        <w:numPr>
          <w:ilvl w:val="0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2497B">
        <w:rPr>
          <w:rFonts w:ascii="Arial" w:hAnsi="Arial" w:cs="Arial"/>
          <w:b/>
          <w:sz w:val="24"/>
          <w:szCs w:val="24"/>
          <w:lang w:val="es-MX"/>
        </w:rPr>
        <w:br w:type="page"/>
      </w:r>
      <w:r w:rsidR="0032497B">
        <w:rPr>
          <w:rFonts w:ascii="Arial" w:hAnsi="Arial" w:cs="Arial"/>
          <w:b/>
          <w:sz w:val="24"/>
          <w:szCs w:val="24"/>
          <w:lang w:val="es-MX"/>
        </w:rPr>
        <w:lastRenderedPageBreak/>
        <w:t>INTRODUCCIÓN.</w:t>
      </w:r>
    </w:p>
    <w:p w:rsidR="00F91B50" w:rsidRPr="0032497B" w:rsidRDefault="00F91B50" w:rsidP="0032497B">
      <w:pPr>
        <w:pStyle w:val="Prrafodelista"/>
        <w:ind w:lef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43659" w:rsidRDefault="00943659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Default="00F91B50" w:rsidP="0032497B">
      <w:pPr>
        <w:pStyle w:val="Prrafodelista"/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Nombre de la asignatura.</w:t>
      </w:r>
      <w:r w:rsidR="007F4F31">
        <w:rPr>
          <w:rFonts w:ascii="Arial" w:hAnsi="Arial" w:cs="Arial"/>
          <w:b/>
          <w:sz w:val="24"/>
          <w:szCs w:val="24"/>
          <w:lang w:val="es-MX"/>
        </w:rPr>
        <w:tab/>
      </w:r>
      <w:r w:rsidR="00711ACB" w:rsidRPr="00711ACB">
        <w:rPr>
          <w:rFonts w:ascii="Arial" w:hAnsi="Arial" w:cs="Arial"/>
          <w:b/>
          <w:sz w:val="24"/>
          <w:szCs w:val="24"/>
        </w:rPr>
        <w:t>Fundamentos de Estabilidad</w:t>
      </w:r>
      <w:r w:rsidR="00104ACB">
        <w:rPr>
          <w:rFonts w:ascii="Arial" w:hAnsi="Arial" w:cs="Arial"/>
          <w:b/>
          <w:sz w:val="24"/>
          <w:szCs w:val="24"/>
        </w:rPr>
        <w:t xml:space="preserve"> (T)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F91B50" w:rsidRDefault="00F91B50" w:rsidP="0032497B">
      <w:pPr>
        <w:pStyle w:val="Prrafodelista"/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Fundamentos de la asignatura.</w:t>
      </w:r>
    </w:p>
    <w:p w:rsidR="007F4F31" w:rsidRDefault="007F4F31" w:rsidP="007F4F31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11ACB" w:rsidRPr="006F2DA8" w:rsidRDefault="00711ACB" w:rsidP="0032497B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 xml:space="preserve">La asignatura de "Fundamentos de Estabilidad" entrega los conocimientos y principios </w:t>
      </w:r>
      <w:r w:rsidR="00F74706" w:rsidRPr="006F2DA8">
        <w:rPr>
          <w:rFonts w:ascii="Arial" w:hAnsi="Arial" w:cs="Arial"/>
          <w:sz w:val="24"/>
        </w:rPr>
        <w:t xml:space="preserve">básicos </w:t>
      </w:r>
      <w:r w:rsidRPr="006F2DA8">
        <w:rPr>
          <w:rFonts w:ascii="Arial" w:hAnsi="Arial" w:cs="Arial"/>
          <w:sz w:val="24"/>
        </w:rPr>
        <w:t xml:space="preserve">que rigen el comportamiento del buque en el mar en lo que respecta a la flotabilidad y </w:t>
      </w:r>
      <w:r w:rsidR="00927050" w:rsidRPr="006F2DA8">
        <w:rPr>
          <w:rFonts w:ascii="Arial" w:hAnsi="Arial" w:cs="Arial"/>
          <w:sz w:val="24"/>
        </w:rPr>
        <w:t xml:space="preserve">a la </w:t>
      </w:r>
      <w:r w:rsidRPr="006F2DA8">
        <w:rPr>
          <w:rFonts w:ascii="Arial" w:hAnsi="Arial" w:cs="Arial"/>
          <w:sz w:val="24"/>
        </w:rPr>
        <w:t xml:space="preserve">estabilidad, </w:t>
      </w:r>
      <w:r w:rsidR="00A845D4" w:rsidRPr="006F2DA8">
        <w:rPr>
          <w:rFonts w:ascii="Arial" w:hAnsi="Arial" w:cs="Arial"/>
          <w:sz w:val="24"/>
        </w:rPr>
        <w:t xml:space="preserve">tanto en </w:t>
      </w:r>
      <w:r w:rsidRPr="006F2DA8">
        <w:rPr>
          <w:rFonts w:ascii="Arial" w:hAnsi="Arial" w:cs="Arial"/>
          <w:sz w:val="24"/>
        </w:rPr>
        <w:t xml:space="preserve">condiciones </w:t>
      </w:r>
      <w:r w:rsidR="00A845D4" w:rsidRPr="006F2DA8">
        <w:rPr>
          <w:rFonts w:ascii="Arial" w:hAnsi="Arial" w:cs="Arial"/>
          <w:sz w:val="24"/>
        </w:rPr>
        <w:t xml:space="preserve">de integridad estructural </w:t>
      </w:r>
      <w:r w:rsidRPr="006F2DA8">
        <w:rPr>
          <w:rFonts w:ascii="Arial" w:hAnsi="Arial" w:cs="Arial"/>
          <w:sz w:val="24"/>
        </w:rPr>
        <w:t xml:space="preserve">intacta </w:t>
      </w:r>
      <w:r w:rsidR="00A845D4" w:rsidRPr="006F2DA8">
        <w:rPr>
          <w:rFonts w:ascii="Arial" w:hAnsi="Arial" w:cs="Arial"/>
          <w:sz w:val="24"/>
        </w:rPr>
        <w:t xml:space="preserve">como </w:t>
      </w:r>
      <w:r w:rsidRPr="006F2DA8">
        <w:rPr>
          <w:rFonts w:ascii="Arial" w:hAnsi="Arial" w:cs="Arial"/>
          <w:sz w:val="24"/>
        </w:rPr>
        <w:t>dañada</w:t>
      </w:r>
      <w:r w:rsidR="00A845D4" w:rsidRPr="006F2DA8">
        <w:rPr>
          <w:rFonts w:ascii="Arial" w:hAnsi="Arial" w:cs="Arial"/>
          <w:sz w:val="24"/>
        </w:rPr>
        <w:t>,</w:t>
      </w:r>
      <w:r w:rsidRPr="006F2DA8">
        <w:rPr>
          <w:rFonts w:ascii="Arial" w:hAnsi="Arial" w:cs="Arial"/>
          <w:sz w:val="24"/>
        </w:rPr>
        <w:t xml:space="preserve"> para </w:t>
      </w:r>
      <w:r w:rsidR="00845B05" w:rsidRPr="006F2DA8">
        <w:rPr>
          <w:rFonts w:ascii="Arial" w:hAnsi="Arial" w:cs="Arial"/>
          <w:sz w:val="24"/>
        </w:rPr>
        <w:t xml:space="preserve">que el futuro Oficial de Marina pueda </w:t>
      </w:r>
      <w:r w:rsidR="00796F1F" w:rsidRPr="006F2DA8">
        <w:rPr>
          <w:rFonts w:ascii="Arial" w:hAnsi="Arial" w:cs="Arial"/>
          <w:sz w:val="24"/>
        </w:rPr>
        <w:t>reconocer</w:t>
      </w:r>
      <w:r w:rsidRPr="006F2DA8">
        <w:rPr>
          <w:rFonts w:ascii="Arial" w:hAnsi="Arial" w:cs="Arial"/>
          <w:sz w:val="24"/>
        </w:rPr>
        <w:t xml:space="preserve">las </w:t>
      </w:r>
      <w:r w:rsidR="00845B05" w:rsidRPr="006F2DA8">
        <w:rPr>
          <w:rFonts w:ascii="Arial" w:hAnsi="Arial" w:cs="Arial"/>
          <w:sz w:val="24"/>
        </w:rPr>
        <w:t xml:space="preserve">variaciones </w:t>
      </w:r>
      <w:r w:rsidR="00E76DA8">
        <w:rPr>
          <w:rFonts w:ascii="Arial" w:hAnsi="Arial" w:cs="Arial"/>
          <w:sz w:val="24"/>
        </w:rPr>
        <w:t xml:space="preserve">en la </w:t>
      </w:r>
      <w:r w:rsidR="00845B05" w:rsidRPr="006F2DA8">
        <w:rPr>
          <w:rFonts w:ascii="Arial" w:hAnsi="Arial" w:cs="Arial"/>
          <w:sz w:val="24"/>
        </w:rPr>
        <w:t>estabilidad que experimente su Unidad</w:t>
      </w:r>
      <w:r w:rsidR="00A845D4" w:rsidRPr="006F2DA8">
        <w:rPr>
          <w:rFonts w:ascii="Arial" w:hAnsi="Arial" w:cs="Arial"/>
          <w:sz w:val="24"/>
        </w:rPr>
        <w:t xml:space="preserve"> y </w:t>
      </w:r>
      <w:r w:rsidR="00845B05" w:rsidRPr="006F2DA8">
        <w:rPr>
          <w:rFonts w:ascii="Arial" w:hAnsi="Arial" w:cs="Arial"/>
          <w:sz w:val="24"/>
        </w:rPr>
        <w:t xml:space="preserve">entender los efectos </w:t>
      </w:r>
      <w:r w:rsidR="00A845D4" w:rsidRPr="006F2DA8">
        <w:rPr>
          <w:rFonts w:ascii="Arial" w:hAnsi="Arial" w:cs="Arial"/>
          <w:sz w:val="24"/>
        </w:rPr>
        <w:t xml:space="preserve">que </w:t>
      </w:r>
      <w:r w:rsidRPr="006F2DA8">
        <w:rPr>
          <w:rFonts w:ascii="Arial" w:hAnsi="Arial" w:cs="Arial"/>
          <w:sz w:val="24"/>
        </w:rPr>
        <w:t xml:space="preserve">las variaciones de carga </w:t>
      </w:r>
      <w:r w:rsidR="00845B05" w:rsidRPr="006F2DA8">
        <w:rPr>
          <w:rFonts w:ascii="Arial" w:hAnsi="Arial" w:cs="Arial"/>
          <w:sz w:val="24"/>
        </w:rPr>
        <w:t xml:space="preserve">e inundaciones </w:t>
      </w:r>
      <w:r w:rsidR="00A845D4" w:rsidRPr="006F2DA8">
        <w:rPr>
          <w:rFonts w:ascii="Arial" w:hAnsi="Arial" w:cs="Arial"/>
          <w:sz w:val="24"/>
        </w:rPr>
        <w:t xml:space="preserve">tienen </w:t>
      </w:r>
      <w:r w:rsidR="00845B05" w:rsidRPr="006F2DA8">
        <w:rPr>
          <w:rFonts w:ascii="Arial" w:hAnsi="Arial" w:cs="Arial"/>
          <w:sz w:val="24"/>
        </w:rPr>
        <w:t>en la condición general del buque</w:t>
      </w:r>
      <w:r w:rsidR="00A845D4" w:rsidRPr="006F2DA8">
        <w:rPr>
          <w:rFonts w:ascii="Arial" w:hAnsi="Arial" w:cs="Arial"/>
          <w:sz w:val="24"/>
        </w:rPr>
        <w:t xml:space="preserve"> y en la propiedad de recuperar su estado de equilibrio inicial (adrizado) cuando </w:t>
      </w:r>
      <w:r w:rsidR="00E76DA8">
        <w:rPr>
          <w:rFonts w:ascii="Arial" w:hAnsi="Arial" w:cs="Arial"/>
          <w:sz w:val="24"/>
        </w:rPr>
        <w:t xml:space="preserve">es afectado por </w:t>
      </w:r>
      <w:r w:rsidR="00A845D4" w:rsidRPr="006F2DA8">
        <w:rPr>
          <w:rFonts w:ascii="Arial" w:hAnsi="Arial" w:cs="Arial"/>
          <w:sz w:val="24"/>
        </w:rPr>
        <w:t>una perturbación interna o externa (mar o viento).</w:t>
      </w:r>
    </w:p>
    <w:p w:rsidR="00711ACB" w:rsidRPr="006F2DA8" w:rsidRDefault="00930426" w:rsidP="0032497B">
      <w:pPr>
        <w:ind w:left="1134"/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 xml:space="preserve">El </w:t>
      </w:r>
      <w:r w:rsidR="00B44745" w:rsidRPr="006F2DA8">
        <w:rPr>
          <w:rFonts w:ascii="Arial" w:hAnsi="Arial" w:cs="Arial"/>
          <w:sz w:val="24"/>
        </w:rPr>
        <w:t>Cadete</w:t>
      </w:r>
      <w:r w:rsidR="0032497B">
        <w:rPr>
          <w:rFonts w:ascii="Arial" w:hAnsi="Arial" w:cs="Arial"/>
          <w:sz w:val="24"/>
        </w:rPr>
        <w:t xml:space="preserve"> </w:t>
      </w:r>
      <w:r w:rsidR="00370906">
        <w:rPr>
          <w:rFonts w:ascii="Arial" w:hAnsi="Arial" w:cs="Arial"/>
          <w:sz w:val="24"/>
        </w:rPr>
        <w:t xml:space="preserve"> </w:t>
      </w:r>
      <w:r w:rsidR="00370906" w:rsidRPr="006F2DA8">
        <w:rPr>
          <w:rFonts w:ascii="Arial" w:hAnsi="Arial" w:cs="Arial"/>
          <w:sz w:val="24"/>
        </w:rPr>
        <w:t>debe</w:t>
      </w:r>
      <w:r w:rsidRPr="006F2DA8">
        <w:rPr>
          <w:rFonts w:ascii="Arial" w:hAnsi="Arial" w:cs="Arial"/>
          <w:sz w:val="24"/>
        </w:rPr>
        <w:t xml:space="preserve"> ser capaz de conocer los principios físicos que rigen el equilibrio y la estabilidad del buque en </w:t>
      </w:r>
      <w:r w:rsidR="00A914FA" w:rsidRPr="006F2DA8">
        <w:rPr>
          <w:rFonts w:ascii="Arial" w:hAnsi="Arial" w:cs="Arial"/>
          <w:sz w:val="24"/>
        </w:rPr>
        <w:t xml:space="preserve">el </w:t>
      </w:r>
      <w:r w:rsidRPr="006F2DA8">
        <w:rPr>
          <w:rFonts w:ascii="Arial" w:hAnsi="Arial" w:cs="Arial"/>
          <w:sz w:val="24"/>
        </w:rPr>
        <w:t>mar</w:t>
      </w:r>
      <w:r w:rsidR="00E76DA8">
        <w:rPr>
          <w:rFonts w:ascii="Arial" w:hAnsi="Arial" w:cs="Arial"/>
          <w:sz w:val="24"/>
        </w:rPr>
        <w:t xml:space="preserve">, junto con comprender y aplicar conceptos de </w:t>
      </w:r>
      <w:r w:rsidRPr="006F2DA8">
        <w:rPr>
          <w:rFonts w:ascii="Arial" w:hAnsi="Arial" w:cs="Arial"/>
          <w:sz w:val="24"/>
        </w:rPr>
        <w:t xml:space="preserve">estabilidad </w:t>
      </w:r>
      <w:r w:rsidR="00A914FA" w:rsidRPr="006F2DA8">
        <w:rPr>
          <w:rFonts w:ascii="Arial" w:hAnsi="Arial" w:cs="Arial"/>
          <w:sz w:val="24"/>
        </w:rPr>
        <w:t>estática</w:t>
      </w:r>
      <w:r w:rsidR="00E76DA8">
        <w:rPr>
          <w:rFonts w:ascii="Arial" w:hAnsi="Arial" w:cs="Arial"/>
          <w:sz w:val="24"/>
        </w:rPr>
        <w:t xml:space="preserve">, </w:t>
      </w:r>
      <w:r w:rsidRPr="006F2DA8">
        <w:rPr>
          <w:rFonts w:ascii="Arial" w:hAnsi="Arial" w:cs="Arial"/>
          <w:sz w:val="24"/>
        </w:rPr>
        <w:t>dinámica</w:t>
      </w:r>
      <w:r w:rsidR="00A914FA" w:rsidRPr="006F2DA8">
        <w:rPr>
          <w:rFonts w:ascii="Arial" w:hAnsi="Arial" w:cs="Arial"/>
          <w:sz w:val="24"/>
        </w:rPr>
        <w:t xml:space="preserve">, </w:t>
      </w:r>
      <w:r w:rsidRPr="006F2DA8">
        <w:rPr>
          <w:rFonts w:ascii="Arial" w:hAnsi="Arial" w:cs="Arial"/>
          <w:sz w:val="24"/>
        </w:rPr>
        <w:t>intacta y dañada</w:t>
      </w:r>
      <w:r w:rsidR="00E76DA8">
        <w:rPr>
          <w:rFonts w:ascii="Arial" w:hAnsi="Arial" w:cs="Arial"/>
          <w:sz w:val="24"/>
        </w:rPr>
        <w:t xml:space="preserve">, </w:t>
      </w:r>
      <w:r w:rsidRPr="006F2DA8">
        <w:rPr>
          <w:rFonts w:ascii="Arial" w:hAnsi="Arial" w:cs="Arial"/>
          <w:sz w:val="24"/>
        </w:rPr>
        <w:t xml:space="preserve">varada </w:t>
      </w:r>
      <w:r w:rsidR="00A914FA" w:rsidRPr="006F2DA8">
        <w:rPr>
          <w:rFonts w:ascii="Arial" w:hAnsi="Arial" w:cs="Arial"/>
          <w:sz w:val="24"/>
        </w:rPr>
        <w:t>programada</w:t>
      </w:r>
      <w:r w:rsidR="003E5487">
        <w:rPr>
          <w:rFonts w:ascii="Arial" w:hAnsi="Arial" w:cs="Arial"/>
          <w:sz w:val="24"/>
        </w:rPr>
        <w:t xml:space="preserve"> y </w:t>
      </w:r>
      <w:r w:rsidR="00A914FA" w:rsidRPr="006F2DA8">
        <w:rPr>
          <w:rFonts w:ascii="Arial" w:hAnsi="Arial" w:cs="Arial"/>
          <w:sz w:val="24"/>
        </w:rPr>
        <w:t>accidental</w:t>
      </w:r>
      <w:r w:rsidR="003E5487">
        <w:rPr>
          <w:rFonts w:ascii="Arial" w:hAnsi="Arial" w:cs="Arial"/>
          <w:sz w:val="24"/>
        </w:rPr>
        <w:t>,</w:t>
      </w:r>
      <w:r w:rsidR="001E251C" w:rsidRPr="006F2DA8">
        <w:rPr>
          <w:rFonts w:ascii="Arial" w:hAnsi="Arial" w:cs="Arial"/>
          <w:sz w:val="24"/>
        </w:rPr>
        <w:t xml:space="preserve"> abordajes</w:t>
      </w:r>
      <w:r w:rsidRPr="006F2DA8">
        <w:rPr>
          <w:rFonts w:ascii="Arial" w:hAnsi="Arial" w:cs="Arial"/>
          <w:sz w:val="24"/>
        </w:rPr>
        <w:t>.</w:t>
      </w:r>
    </w:p>
    <w:p w:rsidR="00943659" w:rsidRPr="00A914FA" w:rsidRDefault="00711ACB" w:rsidP="0032497B">
      <w:pPr>
        <w:pStyle w:val="Encabezado"/>
        <w:tabs>
          <w:tab w:val="clear" w:pos="4252"/>
          <w:tab w:val="clear" w:pos="8504"/>
          <w:tab w:val="left" w:pos="567"/>
        </w:tabs>
        <w:ind w:left="1134"/>
        <w:jc w:val="both"/>
        <w:rPr>
          <w:rFonts w:ascii="Arial" w:hAnsi="Arial" w:cs="Arial"/>
          <w:sz w:val="24"/>
          <w:szCs w:val="24"/>
        </w:rPr>
      </w:pPr>
      <w:r w:rsidRPr="006F2DA8">
        <w:rPr>
          <w:rFonts w:ascii="Arial" w:hAnsi="Arial" w:cs="Arial"/>
          <w:sz w:val="24"/>
        </w:rPr>
        <w:t xml:space="preserve">La asignatura es de carácter teórico </w:t>
      </w:r>
      <w:r w:rsidR="00474130">
        <w:rPr>
          <w:rFonts w:ascii="Arial" w:hAnsi="Arial" w:cs="Arial"/>
          <w:sz w:val="24"/>
        </w:rPr>
        <w:t>–</w:t>
      </w:r>
      <w:r w:rsidRPr="006F2DA8">
        <w:rPr>
          <w:rFonts w:ascii="Arial" w:hAnsi="Arial" w:cs="Arial"/>
          <w:sz w:val="24"/>
        </w:rPr>
        <w:t xml:space="preserve"> práctico</w:t>
      </w:r>
      <w:r w:rsidR="00474130">
        <w:rPr>
          <w:rFonts w:ascii="Arial" w:hAnsi="Arial" w:cs="Arial"/>
          <w:sz w:val="24"/>
        </w:rPr>
        <w:t xml:space="preserve"> y </w:t>
      </w:r>
      <w:r w:rsidRPr="006F2DA8">
        <w:rPr>
          <w:rFonts w:ascii="Arial" w:hAnsi="Arial" w:cs="Arial"/>
          <w:sz w:val="24"/>
        </w:rPr>
        <w:t>permit</w:t>
      </w:r>
      <w:r w:rsidR="00474130">
        <w:rPr>
          <w:rFonts w:ascii="Arial" w:hAnsi="Arial" w:cs="Arial"/>
          <w:sz w:val="24"/>
        </w:rPr>
        <w:t xml:space="preserve">e al Cadete </w:t>
      </w:r>
      <w:r w:rsidRPr="006F2DA8">
        <w:rPr>
          <w:rFonts w:ascii="Arial" w:hAnsi="Arial" w:cs="Arial"/>
          <w:sz w:val="24"/>
        </w:rPr>
        <w:t xml:space="preserve">relacionar adecuadamente los contenidos de las Unidades Temáticas de la asignatura, enfatizando aspectos </w:t>
      </w:r>
      <w:r w:rsidR="00A914FA" w:rsidRPr="006F2DA8">
        <w:rPr>
          <w:rFonts w:ascii="Arial" w:hAnsi="Arial" w:cs="Arial"/>
          <w:sz w:val="24"/>
        </w:rPr>
        <w:t>básicos de flotabilidad</w:t>
      </w:r>
      <w:r w:rsidR="001E251C" w:rsidRPr="006F2DA8">
        <w:rPr>
          <w:rFonts w:ascii="Arial" w:hAnsi="Arial" w:cs="Arial"/>
          <w:sz w:val="24"/>
        </w:rPr>
        <w:t xml:space="preserve"> y de </w:t>
      </w:r>
      <w:r w:rsidRPr="006F2DA8">
        <w:rPr>
          <w:rFonts w:ascii="Arial" w:hAnsi="Arial" w:cs="Arial"/>
          <w:sz w:val="24"/>
        </w:rPr>
        <w:t>estabilidad</w:t>
      </w:r>
      <w:r w:rsidR="001E251C" w:rsidRPr="006F2DA8">
        <w:rPr>
          <w:rFonts w:ascii="Arial" w:hAnsi="Arial" w:cs="Arial"/>
          <w:sz w:val="24"/>
        </w:rPr>
        <w:t xml:space="preserve">, tanto </w:t>
      </w:r>
      <w:r w:rsidR="00A914FA" w:rsidRPr="006F2DA8">
        <w:rPr>
          <w:rFonts w:ascii="Arial" w:hAnsi="Arial" w:cs="Arial"/>
          <w:sz w:val="24"/>
        </w:rPr>
        <w:t xml:space="preserve">intacta </w:t>
      </w:r>
      <w:r w:rsidR="001E251C" w:rsidRPr="006F2DA8">
        <w:rPr>
          <w:rFonts w:ascii="Arial" w:hAnsi="Arial" w:cs="Arial"/>
          <w:sz w:val="24"/>
        </w:rPr>
        <w:t xml:space="preserve">como dañada, </w:t>
      </w:r>
      <w:r w:rsidR="00A914FA" w:rsidRPr="006F2DA8">
        <w:rPr>
          <w:rFonts w:ascii="Arial" w:hAnsi="Arial" w:cs="Arial"/>
          <w:sz w:val="24"/>
        </w:rPr>
        <w:t xml:space="preserve">para entregar al futuro Oficial de Marina </w:t>
      </w:r>
      <w:r w:rsidR="001E251C" w:rsidRPr="006F2DA8">
        <w:rPr>
          <w:rFonts w:ascii="Arial" w:hAnsi="Arial" w:cs="Arial"/>
          <w:sz w:val="24"/>
        </w:rPr>
        <w:t xml:space="preserve">los </w:t>
      </w:r>
      <w:r w:rsidR="00A914FA" w:rsidRPr="006F2DA8">
        <w:rPr>
          <w:rFonts w:ascii="Arial" w:hAnsi="Arial" w:cs="Arial"/>
          <w:sz w:val="24"/>
        </w:rPr>
        <w:t xml:space="preserve">conocimientos </w:t>
      </w:r>
      <w:r w:rsidR="00A914FA" w:rsidRPr="006F2DA8">
        <w:rPr>
          <w:rFonts w:ascii="Arial" w:hAnsi="Arial" w:cs="Arial"/>
          <w:sz w:val="24"/>
          <w:szCs w:val="24"/>
        </w:rPr>
        <w:t xml:space="preserve">que le permitan detectar en forma práctica y adelantada las variaciones en la estabilidad de su buque mediante </w:t>
      </w:r>
      <w:r w:rsidR="001E251C" w:rsidRPr="006F2DA8">
        <w:rPr>
          <w:rFonts w:ascii="Arial" w:hAnsi="Arial" w:cs="Arial"/>
          <w:sz w:val="24"/>
          <w:szCs w:val="24"/>
        </w:rPr>
        <w:t xml:space="preserve">el análisis de su condición de carga y </w:t>
      </w:r>
      <w:r w:rsidR="00A914FA" w:rsidRPr="006F2DA8">
        <w:rPr>
          <w:rFonts w:ascii="Arial" w:hAnsi="Arial" w:cs="Arial"/>
          <w:sz w:val="24"/>
          <w:szCs w:val="24"/>
        </w:rPr>
        <w:t>la observación de su comportamiento en el mar</w:t>
      </w:r>
      <w:r w:rsidR="00474130">
        <w:rPr>
          <w:rFonts w:ascii="Arial" w:hAnsi="Arial" w:cs="Arial"/>
          <w:sz w:val="24"/>
          <w:szCs w:val="24"/>
        </w:rPr>
        <w:t xml:space="preserve"> y así</w:t>
      </w:r>
      <w:r w:rsidR="001E251C" w:rsidRPr="006F2DA8">
        <w:rPr>
          <w:rFonts w:ascii="Arial" w:hAnsi="Arial" w:cs="Arial"/>
          <w:sz w:val="24"/>
          <w:szCs w:val="24"/>
        </w:rPr>
        <w:t xml:space="preserve"> resolver adecuadamente frente a ellas</w:t>
      </w:r>
      <w:r w:rsidR="002C61C4">
        <w:rPr>
          <w:rFonts w:ascii="Arial" w:hAnsi="Arial" w:cs="Arial"/>
          <w:sz w:val="24"/>
          <w:szCs w:val="24"/>
        </w:rPr>
        <w:t xml:space="preserve"> y contribuir a asegurar de es</w:t>
      </w:r>
      <w:r w:rsidR="00474130">
        <w:rPr>
          <w:rFonts w:ascii="Arial" w:hAnsi="Arial" w:cs="Arial"/>
          <w:sz w:val="24"/>
          <w:szCs w:val="24"/>
        </w:rPr>
        <w:t>t</w:t>
      </w:r>
      <w:r w:rsidR="002C61C4">
        <w:rPr>
          <w:rFonts w:ascii="Arial" w:hAnsi="Arial" w:cs="Arial"/>
          <w:sz w:val="24"/>
          <w:szCs w:val="24"/>
        </w:rPr>
        <w:t>a manera la supervivencia de su unidad en el mar</w:t>
      </w:r>
      <w:r w:rsidRPr="00A914FA">
        <w:rPr>
          <w:rFonts w:ascii="Arial" w:hAnsi="Arial" w:cs="Arial"/>
          <w:sz w:val="24"/>
        </w:rPr>
        <w:t>.</w:t>
      </w:r>
    </w:p>
    <w:p w:rsidR="00F91B50" w:rsidRDefault="00F91B50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2497B" w:rsidRDefault="00F91B50" w:rsidP="0032497B">
      <w:pPr>
        <w:pStyle w:val="Prrafodelista"/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Ubicaci</w:t>
      </w:r>
      <w:r w:rsidR="0015360E">
        <w:rPr>
          <w:rFonts w:ascii="Arial" w:hAnsi="Arial" w:cs="Arial"/>
          <w:b/>
          <w:sz w:val="24"/>
          <w:szCs w:val="24"/>
          <w:lang w:val="es-MX"/>
        </w:rPr>
        <w:t>ón de la asignatura en el contexto de la malla curricular.</w:t>
      </w:r>
    </w:p>
    <w:p w:rsidR="0032497B" w:rsidRDefault="0032497B" w:rsidP="0032497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2497B" w:rsidRDefault="0032497B" w:rsidP="0032497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2497B" w:rsidRDefault="0032497B" w:rsidP="0032497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43659" w:rsidRPr="0032497B" w:rsidRDefault="00A061A0" w:rsidP="0032497B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061A0">
        <w:rPr>
          <w:noProof/>
          <w:lang w:val="es-CL" w:eastAsia="es-CL"/>
        </w:rPr>
        <w:pict>
          <v:rect id="Rectangle 3" o:spid="_x0000_s1027" style="position:absolute;left:0;text-align:left;margin-left:116.25pt;margin-top:12.75pt;width:91.5pt;height:4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" filled="f">
            <v:textbox>
              <w:txbxContent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</w:pPr>
                </w:p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 w:rsidRPr="00443FBC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MATEMÁTICAS III</w:t>
                  </w:r>
                </w:p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</w:pPr>
                </w:p>
                <w:p w:rsidR="00443FBC" w:rsidRDefault="0032497B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0</w:t>
                  </w:r>
                  <w:r w:rsidR="00D26966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4</w:t>
                  </w:r>
                  <w:r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 xml:space="preserve">               </w:t>
                  </w:r>
                  <w:r w:rsidR="00D26966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136</w:t>
                  </w:r>
                </w:p>
              </w:txbxContent>
            </v:textbox>
          </v:rect>
        </w:pict>
      </w:r>
      <w:r w:rsidRPr="00A061A0">
        <w:rPr>
          <w:noProof/>
          <w:lang w:val="es-CL" w:eastAsia="es-CL"/>
        </w:rPr>
        <w:pict>
          <v:line id="Line 1" o:spid="_x0000_s1033" style="position:absolute;left:0;text-align:left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8.1pt,38.15pt" to="227.2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">
            <v:stroke endarrowwidth="narrow" endarrowlength="short"/>
            <o:lock v:ext="edit" shapetype="f"/>
          </v:line>
        </w:pict>
      </w:r>
      <w:r w:rsidRPr="00A061A0">
        <w:rPr>
          <w:noProof/>
          <w:lang w:val="es-CL" w:eastAsia="es-CL"/>
        </w:rPr>
        <w:pict>
          <v:rect id="_x0000_s1029" style="position:absolute;left:0;text-align:left;margin-left:116.25pt;margin-top:71pt;width:91.5pt;height:4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" filled="f">
            <v:textbox>
              <w:txbxContent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</w:pPr>
                </w:p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 w:rsidRPr="00443FBC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FÍSICA III</w:t>
                  </w:r>
                </w:p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</w:pPr>
                </w:p>
                <w:p w:rsidR="00443FBC" w:rsidRDefault="0032497B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0</w:t>
                  </w:r>
                  <w:r w:rsidR="00D26966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4</w:t>
                  </w:r>
                  <w:r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 xml:space="preserve">               </w:t>
                  </w:r>
                  <w:r w:rsidR="000A5C7A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136</w:t>
                  </w:r>
                </w:p>
              </w:txbxContent>
            </v:textbox>
          </v:rect>
        </w:pict>
      </w:r>
      <w:r w:rsidRPr="00A061A0">
        <w:rPr>
          <w:noProof/>
          <w:lang w:val="es-CL" w:eastAsia="es-CL"/>
        </w:rPr>
        <w:pict>
          <v:line id="Conector recto 11" o:spid="_x0000_s1032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9pt,38.1pt" to="227.25pt,9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">
            <v:stroke endarrowwidth="narrow" endarrowlength="short"/>
            <o:lock v:ext="edit" shapetype="f"/>
          </v:line>
        </w:pict>
      </w:r>
      <w:r w:rsidRPr="00A061A0">
        <w:rPr>
          <w:noProof/>
          <w:lang w:val="es-CL" w:eastAsia="es-C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ector recto de flecha 15" o:spid="_x0000_s1031" type="#_x0000_t32" style="position:absolute;left:0;text-align:left;margin-left:227.25pt;margin-top:71pt;width:33.4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">
            <v:stroke endarrow="block" endarrowwidth="narrow" endarrowlength="short"/>
            <o:lock v:ext="edit" shapetype="f"/>
          </v:shape>
        </w:pict>
      </w:r>
    </w:p>
    <w:p w:rsidR="0015360E" w:rsidRDefault="0015360E" w:rsidP="00443FBC">
      <w:pPr>
        <w:pStyle w:val="Encabezado"/>
        <w:tabs>
          <w:tab w:val="left" w:pos="567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2497B" w:rsidRDefault="0032497B" w:rsidP="0032497B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2497B" w:rsidRDefault="00A061A0" w:rsidP="0032497B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A061A0">
        <w:rPr>
          <w:noProof/>
          <w:lang w:val="es-CL" w:eastAsia="es-CL"/>
        </w:rPr>
        <w:pict>
          <v:rect id="Rectangle 2" o:spid="_x0000_s1028" style="position:absolute;left:0;text-align:left;margin-left:260.65pt;margin-top:5.1pt;width:92pt;height:53.9pt;z-index:251662336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">
            <v:shadow on="t" color="#333" opacity=".5" offset="4pt,-4pt"/>
            <v:textbox>
              <w:txbxContent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 w:rsidRPr="00443FBC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FUNDAMENTOS DE ESTABILIDAD</w:t>
                  </w:r>
                  <w:r w:rsidR="0032497B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 xml:space="preserve"> (T)</w:t>
                  </w:r>
                </w:p>
                <w:p w:rsidR="00443FBC" w:rsidRDefault="00443FBC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</w:pPr>
                </w:p>
                <w:p w:rsidR="00443FBC" w:rsidRDefault="0032497B" w:rsidP="00443FBC">
                  <w:pPr>
                    <w:pStyle w:val="NormalWeb"/>
                    <w:tabs>
                      <w:tab w:val="left" w:pos="143"/>
                      <w:tab w:val="left" w:pos="850"/>
                    </w:tabs>
                    <w:kinsoku w:val="0"/>
                    <w:overflowPunct w:val="0"/>
                    <w:spacing w:before="0" w:beforeAutospacing="0" w:after="0" w:afterAutospacing="0"/>
                    <w:jc w:val="center"/>
                    <w:textAlignment w:val="baseline"/>
                  </w:pPr>
                  <w:r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0</w:t>
                  </w:r>
                  <w:r w:rsidR="00443FBC" w:rsidRPr="00443FBC">
                    <w:rPr>
                      <w:rFonts w:ascii="Arial" w:hAnsi="Arial" w:cs="Arial"/>
                      <w:color w:val="000000"/>
                      <w:kern w:val="24"/>
                      <w:sz w:val="16"/>
                      <w:szCs w:val="16"/>
                      <w:lang w:val="es-MX"/>
                    </w:rPr>
                    <w:t>2                 34</w:t>
                  </w:r>
                </w:p>
              </w:txbxContent>
            </v:textbox>
          </v:rect>
        </w:pict>
      </w:r>
      <w:r w:rsidRPr="00A061A0">
        <w:rPr>
          <w:noProof/>
          <w:lang w:val="es-CL" w:eastAsia="es-CL"/>
        </w:rPr>
        <w:pict>
          <v:line id="_x0000_s1030" style="position:absolute;left:0;text-align:left;flip:y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208.1pt,54.1pt" to="227.2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">
            <v:stroke endarrowwidth="narrow" endarrowlength="short"/>
            <o:lock v:ext="edit" shapetype="f"/>
          </v:line>
        </w:pict>
      </w:r>
      <w:r w:rsidR="00943659"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15360E" w:rsidRDefault="0015360E" w:rsidP="0032497B">
      <w:pPr>
        <w:pStyle w:val="Prrafodelista"/>
        <w:numPr>
          <w:ilvl w:val="2"/>
          <w:numId w:val="4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lastRenderedPageBreak/>
        <w:t>Objetivos Generales de la asignatura.</w:t>
      </w:r>
    </w:p>
    <w:p w:rsidR="0015360E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5360E" w:rsidRPr="006F2DA8" w:rsidRDefault="0015360E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11ACB" w:rsidRPr="006F2DA8" w:rsidRDefault="000752B2" w:rsidP="0032497B">
      <w:pPr>
        <w:pStyle w:val="Prrafodelista"/>
        <w:numPr>
          <w:ilvl w:val="4"/>
          <w:numId w:val="42"/>
        </w:numPr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 xml:space="preserve">Conocer y </w:t>
      </w:r>
      <w:r w:rsidR="009943E5" w:rsidRPr="006F2DA8">
        <w:rPr>
          <w:rFonts w:ascii="Arial" w:hAnsi="Arial" w:cs="Arial"/>
          <w:sz w:val="24"/>
        </w:rPr>
        <w:t xml:space="preserve">Comprender los </w:t>
      </w:r>
      <w:r w:rsidR="006D4F29" w:rsidRPr="006F2DA8">
        <w:rPr>
          <w:rFonts w:ascii="Arial" w:hAnsi="Arial" w:cs="Arial"/>
          <w:sz w:val="24"/>
        </w:rPr>
        <w:t xml:space="preserve">principios </w:t>
      </w:r>
      <w:r w:rsidR="00474130">
        <w:rPr>
          <w:rFonts w:ascii="Arial" w:hAnsi="Arial" w:cs="Arial"/>
          <w:sz w:val="24"/>
        </w:rPr>
        <w:t xml:space="preserve">básicos </w:t>
      </w:r>
      <w:r w:rsidR="006D4F29" w:rsidRPr="006F2DA8">
        <w:rPr>
          <w:rFonts w:ascii="Arial" w:hAnsi="Arial" w:cs="Arial"/>
          <w:sz w:val="24"/>
        </w:rPr>
        <w:t>fundamentales que rigen el comportamiento del buque en el mar en lo que respecta a la flotabilidad y estabilidad</w:t>
      </w:r>
      <w:r w:rsidR="009943E5" w:rsidRPr="006F2DA8">
        <w:rPr>
          <w:rFonts w:ascii="Arial" w:hAnsi="Arial" w:cs="Arial"/>
          <w:sz w:val="24"/>
        </w:rPr>
        <w:t>, considerando las diferentes condiciones que se presenten abordo.</w:t>
      </w:r>
    </w:p>
    <w:p w:rsidR="009943E5" w:rsidRPr="006F2DA8" w:rsidRDefault="009943E5" w:rsidP="0032497B">
      <w:pPr>
        <w:pStyle w:val="Prrafodelista"/>
        <w:numPr>
          <w:ilvl w:val="4"/>
          <w:numId w:val="42"/>
        </w:numPr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>C</w:t>
      </w:r>
      <w:r w:rsidR="004938F0" w:rsidRPr="006F2DA8">
        <w:rPr>
          <w:rFonts w:ascii="Arial" w:hAnsi="Arial" w:cs="Arial"/>
          <w:sz w:val="24"/>
        </w:rPr>
        <w:t xml:space="preserve">onocer los principios físicos que rigen el equilibrio y la estabilidad del buque en la mar. </w:t>
      </w:r>
    </w:p>
    <w:p w:rsidR="00943659" w:rsidRPr="006F2DA8" w:rsidRDefault="00796F1F" w:rsidP="0032497B">
      <w:pPr>
        <w:pStyle w:val="Prrafodelista"/>
        <w:numPr>
          <w:ilvl w:val="4"/>
          <w:numId w:val="42"/>
        </w:numPr>
        <w:jc w:val="both"/>
        <w:rPr>
          <w:rFonts w:ascii="Arial" w:hAnsi="Arial" w:cs="Arial"/>
          <w:sz w:val="24"/>
        </w:rPr>
      </w:pPr>
      <w:r w:rsidRPr="006F2DA8">
        <w:rPr>
          <w:rFonts w:ascii="Arial" w:hAnsi="Arial" w:cs="Arial"/>
          <w:sz w:val="24"/>
        </w:rPr>
        <w:t>Reconocer</w:t>
      </w:r>
      <w:r w:rsidR="00874ABA" w:rsidRPr="006F2DA8">
        <w:rPr>
          <w:rFonts w:ascii="Arial" w:hAnsi="Arial" w:cs="Arial"/>
          <w:sz w:val="24"/>
        </w:rPr>
        <w:t>l</w:t>
      </w:r>
      <w:r w:rsidR="00711ACB" w:rsidRPr="006F2DA8">
        <w:rPr>
          <w:rFonts w:ascii="Arial" w:hAnsi="Arial" w:cs="Arial"/>
          <w:sz w:val="24"/>
        </w:rPr>
        <w:t>as medidas básicas para evitar los riesgos a la estabilidad y flotabilidad del Buque de Guerra, salvaguardando su operación segura.</w:t>
      </w:r>
    </w:p>
    <w:p w:rsidR="003C5F6D" w:rsidRDefault="003C5F6D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C5F6D" w:rsidRDefault="008067A6" w:rsidP="00F91B50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7A6A34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Default="00002F34" w:rsidP="000A5C7A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CL"/>
        </w:rPr>
        <w:t>FUNDAMENTOS DE ESTABILIDAD</w:t>
      </w:r>
      <w:r w:rsidR="004944D7">
        <w:rPr>
          <w:rFonts w:ascii="Arial" w:hAnsi="Arial" w:cs="Arial"/>
          <w:b/>
          <w:sz w:val="24"/>
          <w:szCs w:val="24"/>
        </w:rPr>
        <w:t>.</w:t>
      </w:r>
      <w:r w:rsidR="00A418BE">
        <w:rPr>
          <w:rFonts w:ascii="Arial" w:hAnsi="Arial" w:cs="Arial"/>
          <w:b/>
          <w:sz w:val="24"/>
          <w:szCs w:val="24"/>
          <w:lang w:val="es-MX"/>
        </w:rPr>
        <w:tab/>
      </w:r>
    </w:p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Default="007A6A34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B36668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B36668">
        <w:trPr>
          <w:trHeight w:val="416"/>
        </w:trPr>
        <w:tc>
          <w:tcPr>
            <w:tcW w:w="1860" w:type="dxa"/>
            <w:vAlign w:val="center"/>
          </w:tcPr>
          <w:p w:rsidR="008067A6" w:rsidRPr="002C05FE" w:rsidRDefault="00443FBC" w:rsidP="008067A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443FBC" w:rsidP="00D15BF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8067A6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443FBC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8067A6" w:rsidRPr="002C05FE" w:rsidRDefault="00D15BFD" w:rsidP="008067A6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</w:tbl>
    <w:p w:rsidR="007A6A34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Default="007A6A34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bookmarkStart w:id="0" w:name="_Hlk152144386"/>
      <w:r>
        <w:rPr>
          <w:rFonts w:ascii="Arial" w:hAnsi="Arial" w:cs="Arial"/>
          <w:b/>
          <w:sz w:val="24"/>
          <w:szCs w:val="24"/>
          <w:lang w:val="es-MX"/>
        </w:rPr>
        <w:t>Obje</w:t>
      </w:r>
      <w:r w:rsidR="003642F6">
        <w:rPr>
          <w:rFonts w:ascii="Arial" w:hAnsi="Arial" w:cs="Arial"/>
          <w:b/>
          <w:sz w:val="24"/>
          <w:szCs w:val="24"/>
          <w:lang w:val="es-MX"/>
        </w:rPr>
        <w:t>tivos de la Unidad Temática.</w:t>
      </w:r>
    </w:p>
    <w:p w:rsidR="002C61C4" w:rsidRPr="00370906" w:rsidRDefault="002C61C4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sz w:val="24"/>
        </w:rPr>
      </w:pPr>
      <w:r w:rsidRPr="0032497B">
        <w:rPr>
          <w:rFonts w:ascii="Arial" w:hAnsi="Arial" w:cs="Arial"/>
          <w:b/>
          <w:sz w:val="24"/>
        </w:rPr>
        <w:t>Objetivo referido al razonamiento lógico</w:t>
      </w:r>
      <w:r w:rsidRPr="00370906">
        <w:rPr>
          <w:rFonts w:ascii="Arial" w:hAnsi="Arial" w:cs="Arial"/>
          <w:sz w:val="24"/>
        </w:rPr>
        <w:t>.</w:t>
      </w:r>
    </w:p>
    <w:p w:rsidR="002C61C4" w:rsidRPr="006F2DA8" w:rsidRDefault="00951586" w:rsidP="000A5C7A">
      <w:pPr>
        <w:pStyle w:val="Prrafodelista"/>
        <w:numPr>
          <w:ilvl w:val="5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b/>
          <w:sz w:val="24"/>
        </w:rPr>
        <w:t>Interpretar</w:t>
      </w:r>
      <w:r w:rsidRPr="006F2DA8">
        <w:rPr>
          <w:rFonts w:ascii="Arial" w:hAnsi="Arial" w:cs="Arial"/>
          <w:sz w:val="24"/>
        </w:rPr>
        <w:t xml:space="preserve"> los planos básicos de un buque.</w:t>
      </w:r>
    </w:p>
    <w:p w:rsidR="00951586" w:rsidRPr="006F2DA8" w:rsidRDefault="00C11128" w:rsidP="000A5C7A">
      <w:pPr>
        <w:pStyle w:val="Prrafodelista"/>
        <w:numPr>
          <w:ilvl w:val="5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b/>
          <w:sz w:val="24"/>
        </w:rPr>
        <w:t>Formular</w:t>
      </w:r>
      <w:r>
        <w:rPr>
          <w:rFonts w:ascii="Arial" w:hAnsi="Arial" w:cs="Arial"/>
          <w:sz w:val="24"/>
        </w:rPr>
        <w:t xml:space="preserve"> hipótesis a</w:t>
      </w:r>
      <w:r w:rsidR="00104ACB">
        <w:rPr>
          <w:rFonts w:ascii="Arial" w:hAnsi="Arial" w:cs="Arial"/>
          <w:sz w:val="24"/>
        </w:rPr>
        <w:t>plica</w:t>
      </w:r>
      <w:r>
        <w:rPr>
          <w:rFonts w:ascii="Arial" w:hAnsi="Arial" w:cs="Arial"/>
          <w:sz w:val="24"/>
        </w:rPr>
        <w:t xml:space="preserve">ndo </w:t>
      </w:r>
      <w:r w:rsidR="00951586" w:rsidRPr="006F2DA8">
        <w:rPr>
          <w:rFonts w:ascii="Arial" w:hAnsi="Arial" w:cs="Arial"/>
          <w:sz w:val="24"/>
        </w:rPr>
        <w:t>conceptos básicos de flotabilidad y propiedades de los cuerpos flotantes utilizando maqueta experimental.</w:t>
      </w:r>
    </w:p>
    <w:p w:rsidR="003642F6" w:rsidRPr="00370906" w:rsidRDefault="00951586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sz w:val="24"/>
        </w:rPr>
      </w:pPr>
      <w:r w:rsidRPr="0032497B">
        <w:rPr>
          <w:rFonts w:ascii="Arial" w:hAnsi="Arial" w:cs="Arial"/>
          <w:b/>
          <w:sz w:val="24"/>
        </w:rPr>
        <w:t>Objetivo referido a la Orientación Espaciotemporal</w:t>
      </w:r>
      <w:r w:rsidR="003642F6" w:rsidRPr="00370906">
        <w:rPr>
          <w:rFonts w:ascii="Arial" w:hAnsi="Arial" w:cs="Arial"/>
          <w:sz w:val="24"/>
        </w:rPr>
        <w:t>.</w:t>
      </w:r>
    </w:p>
    <w:p w:rsidR="00C85F67" w:rsidRPr="006F2DA8" w:rsidRDefault="00C85F67" w:rsidP="000A5C7A">
      <w:pPr>
        <w:pStyle w:val="Prrafodelista"/>
        <w:numPr>
          <w:ilvl w:val="5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b/>
          <w:sz w:val="24"/>
        </w:rPr>
        <w:t>U</w:t>
      </w:r>
      <w:r w:rsidR="00104ACB" w:rsidRPr="007253FB">
        <w:rPr>
          <w:rFonts w:ascii="Arial" w:hAnsi="Arial" w:cs="Arial"/>
          <w:b/>
          <w:sz w:val="24"/>
        </w:rPr>
        <w:t>sar</w:t>
      </w:r>
      <w:r w:rsidR="00104ACB">
        <w:rPr>
          <w:rFonts w:ascii="Arial" w:hAnsi="Arial" w:cs="Arial"/>
          <w:sz w:val="24"/>
        </w:rPr>
        <w:t xml:space="preserve"> </w:t>
      </w:r>
      <w:r w:rsidRPr="006F2DA8">
        <w:rPr>
          <w:rFonts w:ascii="Arial" w:hAnsi="Arial" w:cs="Arial"/>
          <w:sz w:val="24"/>
        </w:rPr>
        <w:t>sistemas de referencia relativos al casco de un buque.</w:t>
      </w:r>
    </w:p>
    <w:p w:rsidR="00C85F67" w:rsidRDefault="00104ACB" w:rsidP="000A5C7A">
      <w:pPr>
        <w:pStyle w:val="Prrafodelista"/>
        <w:numPr>
          <w:ilvl w:val="5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b/>
          <w:sz w:val="24"/>
        </w:rPr>
        <w:t>Coordinar</w:t>
      </w:r>
      <w:r>
        <w:rPr>
          <w:rFonts w:ascii="Arial" w:hAnsi="Arial" w:cs="Arial"/>
          <w:sz w:val="24"/>
        </w:rPr>
        <w:t xml:space="preserve"> diferentes fuentes de referencia respecto de </w:t>
      </w:r>
      <w:r w:rsidR="00C85F67" w:rsidRPr="006F2DA8">
        <w:rPr>
          <w:rFonts w:ascii="Arial" w:hAnsi="Arial" w:cs="Arial"/>
          <w:sz w:val="24"/>
        </w:rPr>
        <w:t>la orientación tridimensional de un casco y lo</w:t>
      </w:r>
      <w:r>
        <w:rPr>
          <w:rFonts w:ascii="Arial" w:hAnsi="Arial" w:cs="Arial"/>
          <w:sz w:val="24"/>
        </w:rPr>
        <w:t>s</w:t>
      </w:r>
      <w:r w:rsidR="00C85F67" w:rsidRPr="006F2DA8">
        <w:rPr>
          <w:rFonts w:ascii="Arial" w:hAnsi="Arial" w:cs="Arial"/>
          <w:sz w:val="24"/>
        </w:rPr>
        <w:t xml:space="preserve"> </w:t>
      </w:r>
      <w:proofErr w:type="spellStart"/>
      <w:r w:rsidR="00C85F67" w:rsidRPr="006F2DA8">
        <w:rPr>
          <w:rFonts w:ascii="Arial" w:hAnsi="Arial" w:cs="Arial"/>
          <w:sz w:val="24"/>
        </w:rPr>
        <w:t>centroides</w:t>
      </w:r>
      <w:proofErr w:type="spellEnd"/>
      <w:r w:rsidR="00C85F67" w:rsidRPr="006F2DA8">
        <w:rPr>
          <w:rFonts w:ascii="Arial" w:hAnsi="Arial" w:cs="Arial"/>
          <w:sz w:val="24"/>
        </w:rPr>
        <w:t xml:space="preserve"> de interés en estabilidad.</w:t>
      </w:r>
    </w:p>
    <w:p w:rsidR="00BB78AD" w:rsidRPr="006F2DA8" w:rsidRDefault="00BB78AD" w:rsidP="00BB78AD">
      <w:pPr>
        <w:pStyle w:val="Prrafodelista"/>
        <w:ind w:left="2268"/>
        <w:jc w:val="both"/>
        <w:rPr>
          <w:rFonts w:ascii="Arial" w:hAnsi="Arial" w:cs="Arial"/>
          <w:sz w:val="24"/>
        </w:rPr>
      </w:pPr>
    </w:p>
    <w:bookmarkEnd w:id="0"/>
    <w:p w:rsidR="00C85F67" w:rsidRDefault="00C85F67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04ACB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BB78AD" w:rsidRPr="00104ACB" w:rsidRDefault="00BB78AD" w:rsidP="00BB78AD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54C33" w:rsidRPr="0032497B" w:rsidRDefault="00002F34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</w:rPr>
      </w:pPr>
      <w:r w:rsidRPr="0032497B">
        <w:rPr>
          <w:rFonts w:ascii="Arial" w:hAnsi="Arial" w:cs="Arial"/>
          <w:b/>
          <w:sz w:val="24"/>
        </w:rPr>
        <w:t>Física aplicada a la estabilidad (Repaso de conceptos)</w:t>
      </w:r>
      <w:r w:rsidR="00D54C33" w:rsidRPr="0032497B">
        <w:rPr>
          <w:rFonts w:ascii="Arial" w:hAnsi="Arial" w:cs="Arial"/>
          <w:b/>
          <w:sz w:val="24"/>
        </w:rPr>
        <w:t>.</w:t>
      </w:r>
    </w:p>
    <w:p w:rsidR="00951586" w:rsidRPr="007253FB" w:rsidRDefault="00951586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>Masa, peso, volumen y densidad.</w:t>
      </w:r>
    </w:p>
    <w:p w:rsidR="00002F34" w:rsidRPr="007253FB" w:rsidRDefault="00002F34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>Centros geométricos.</w:t>
      </w:r>
    </w:p>
    <w:p w:rsidR="00002F34" w:rsidRPr="007253FB" w:rsidRDefault="00002F34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>Centro de gravedad.</w:t>
      </w:r>
    </w:p>
    <w:p w:rsidR="00002F34" w:rsidRPr="007253FB" w:rsidRDefault="00002F34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 xml:space="preserve">Torque, momento y </w:t>
      </w:r>
      <w:proofErr w:type="spellStart"/>
      <w:r w:rsidRPr="007253FB">
        <w:rPr>
          <w:rFonts w:ascii="Arial" w:hAnsi="Arial" w:cs="Arial"/>
          <w:sz w:val="24"/>
        </w:rPr>
        <w:t>cupla</w:t>
      </w:r>
      <w:proofErr w:type="spellEnd"/>
      <w:r w:rsidRPr="007253FB">
        <w:rPr>
          <w:rFonts w:ascii="Arial" w:hAnsi="Arial" w:cs="Arial"/>
          <w:sz w:val="24"/>
        </w:rPr>
        <w:t>.</w:t>
      </w:r>
    </w:p>
    <w:p w:rsidR="007812B2" w:rsidRPr="007253FB" w:rsidRDefault="007812B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>Segundo momento de inercia de área.</w:t>
      </w:r>
    </w:p>
    <w:p w:rsidR="00002F34" w:rsidRPr="007253FB" w:rsidRDefault="00002F34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>Principio de Arquímedes.</w:t>
      </w:r>
    </w:p>
    <w:p w:rsidR="007812B2" w:rsidRDefault="007812B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7253FB">
        <w:rPr>
          <w:rFonts w:ascii="Arial" w:hAnsi="Arial" w:cs="Arial"/>
          <w:sz w:val="24"/>
        </w:rPr>
        <w:t>Propiedades</w:t>
      </w:r>
      <w:r w:rsidRPr="00D54C33">
        <w:rPr>
          <w:rFonts w:ascii="Arial" w:hAnsi="Arial" w:cs="Arial"/>
          <w:sz w:val="24"/>
        </w:rPr>
        <w:t xml:space="preserve"> de los cuerpos flotantes.</w:t>
      </w:r>
    </w:p>
    <w:p w:rsidR="00BB78AD" w:rsidRDefault="00BB78AD" w:rsidP="00BB78AD">
      <w:pPr>
        <w:pStyle w:val="Prrafodelista"/>
        <w:ind w:left="2268"/>
        <w:jc w:val="both"/>
        <w:rPr>
          <w:rFonts w:ascii="Arial" w:hAnsi="Arial" w:cs="Arial"/>
          <w:sz w:val="24"/>
        </w:rPr>
      </w:pPr>
    </w:p>
    <w:p w:rsidR="00C30782" w:rsidRPr="0032497B" w:rsidRDefault="00C30782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</w:rPr>
      </w:pPr>
      <w:r w:rsidRPr="0032497B">
        <w:rPr>
          <w:rFonts w:ascii="Arial" w:hAnsi="Arial" w:cs="Arial"/>
          <w:b/>
          <w:sz w:val="24"/>
        </w:rPr>
        <w:t>El buque y sus dimensiones.</w:t>
      </w:r>
    </w:p>
    <w:p w:rsidR="00C30782" w:rsidRDefault="00C3078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>Representación de la forma del casco en planos de referencia y su relación con la estabilidad del buque.</w:t>
      </w:r>
    </w:p>
    <w:p w:rsidR="00C30782" w:rsidRDefault="00C3078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Eslora, cuaderna maestra, puntal, manga, calado y francobordo.</w:t>
      </w:r>
    </w:p>
    <w:p w:rsidR="00C30782" w:rsidRDefault="00C3078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Plano de flotación y centro de flotación.</w:t>
      </w:r>
    </w:p>
    <w:p w:rsidR="00C30782" w:rsidRDefault="00C3078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Definición de </w:t>
      </w:r>
      <w:proofErr w:type="spellStart"/>
      <w:r>
        <w:rPr>
          <w:rFonts w:ascii="Arial" w:hAnsi="Arial" w:cs="Arial"/>
          <w:sz w:val="24"/>
        </w:rPr>
        <w:t>Centroides</w:t>
      </w:r>
      <w:proofErr w:type="spellEnd"/>
      <w:r>
        <w:rPr>
          <w:rFonts w:ascii="Arial" w:hAnsi="Arial" w:cs="Arial"/>
          <w:sz w:val="24"/>
        </w:rPr>
        <w:t xml:space="preserve"> </w:t>
      </w:r>
      <w:r w:rsidRPr="00D54C33">
        <w:rPr>
          <w:rFonts w:ascii="Arial" w:hAnsi="Arial" w:cs="Arial"/>
          <w:sz w:val="24"/>
        </w:rPr>
        <w:t>KB, KG</w:t>
      </w:r>
      <w:r>
        <w:rPr>
          <w:rFonts w:ascii="Arial" w:hAnsi="Arial" w:cs="Arial"/>
          <w:sz w:val="24"/>
        </w:rPr>
        <w:t xml:space="preserve"> y KM</w:t>
      </w:r>
      <w:r w:rsidRPr="00D54C33">
        <w:rPr>
          <w:rFonts w:ascii="Arial" w:hAnsi="Arial" w:cs="Arial"/>
          <w:sz w:val="24"/>
        </w:rPr>
        <w:t>.</w:t>
      </w:r>
    </w:p>
    <w:p w:rsidR="00BB78AD" w:rsidRDefault="00BB78AD" w:rsidP="00BB78AD">
      <w:pPr>
        <w:pStyle w:val="Prrafodelista"/>
        <w:ind w:left="2268"/>
        <w:jc w:val="both"/>
        <w:rPr>
          <w:rFonts w:ascii="Arial" w:hAnsi="Arial" w:cs="Arial"/>
          <w:sz w:val="24"/>
        </w:rPr>
      </w:pPr>
    </w:p>
    <w:p w:rsidR="00E522DE" w:rsidRPr="0032497B" w:rsidRDefault="00E522DE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</w:rPr>
      </w:pPr>
      <w:r w:rsidRPr="0032497B">
        <w:rPr>
          <w:rFonts w:ascii="Arial" w:hAnsi="Arial" w:cs="Arial"/>
          <w:b/>
          <w:sz w:val="24"/>
        </w:rPr>
        <w:t>Flotación:</w:t>
      </w:r>
    </w:p>
    <w:p w:rsidR="00E522DE" w:rsidRPr="0030172A" w:rsidRDefault="00E522DE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 xml:space="preserve">Volumen sumergido </w:t>
      </w:r>
    </w:p>
    <w:p w:rsidR="00E522DE" w:rsidRPr="0030172A" w:rsidRDefault="00E522DE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>Desplazamiento en agua dulce y salada.</w:t>
      </w:r>
    </w:p>
    <w:p w:rsidR="00E522DE" w:rsidRPr="0030172A" w:rsidRDefault="00E522DE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 w:rsidRPr="0030172A">
        <w:rPr>
          <w:rFonts w:ascii="Arial" w:hAnsi="Arial" w:cs="Arial"/>
          <w:sz w:val="24"/>
        </w:rPr>
        <w:t>Reserva de flotabilidad</w:t>
      </w:r>
    </w:p>
    <w:p w:rsidR="00E522DE" w:rsidRDefault="00E522DE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Toneladas por centímetro de inmersión.</w:t>
      </w:r>
    </w:p>
    <w:p w:rsidR="00C30782" w:rsidRDefault="00C30782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Curvas de forma.</w:t>
      </w:r>
    </w:p>
    <w:p w:rsidR="00DD4A76" w:rsidRDefault="00E522DE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br w:type="page"/>
      </w:r>
      <w:r w:rsidR="00DD4A76" w:rsidRPr="00104ACB">
        <w:rPr>
          <w:rFonts w:ascii="Arial" w:hAnsi="Arial" w:cs="Arial"/>
          <w:b/>
          <w:sz w:val="24"/>
          <w:szCs w:val="24"/>
          <w:lang w:val="es-MX"/>
        </w:rPr>
        <w:lastRenderedPageBreak/>
        <w:t>Sugerencias Metodológicas.</w:t>
      </w:r>
    </w:p>
    <w:p w:rsidR="00BB78AD" w:rsidRPr="00104ACB" w:rsidRDefault="00BB78AD" w:rsidP="00BB78AD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54C33" w:rsidRDefault="00104ACB" w:rsidP="000A5C7A">
      <w:pPr>
        <w:pStyle w:val="Prrafodelista"/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Método expositivo.</w:t>
      </w:r>
    </w:p>
    <w:p w:rsidR="00104ACB" w:rsidRDefault="00104ACB" w:rsidP="000A5C7A">
      <w:pPr>
        <w:pStyle w:val="Prrafodelista"/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Análisis de casos y trabajo grupal.</w:t>
      </w:r>
    </w:p>
    <w:p w:rsidR="00104ACB" w:rsidRDefault="00104ACB" w:rsidP="000A5C7A">
      <w:pPr>
        <w:pStyle w:val="Prrafodelista"/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prácticas en Laboratorio.</w:t>
      </w:r>
    </w:p>
    <w:p w:rsidR="00BB78AD" w:rsidRDefault="00BB78AD" w:rsidP="00BB78AD">
      <w:pPr>
        <w:pStyle w:val="Prrafodelista"/>
        <w:ind w:left="1701"/>
        <w:jc w:val="both"/>
        <w:rPr>
          <w:rFonts w:ascii="Arial" w:hAnsi="Arial" w:cs="Arial"/>
          <w:sz w:val="24"/>
        </w:rPr>
      </w:pPr>
    </w:p>
    <w:p w:rsidR="00D54C33" w:rsidRDefault="00104ACB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BB78AD" w:rsidRDefault="00BB78AD" w:rsidP="00BB78AD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104ACB" w:rsidRDefault="00D753C0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</w:rPr>
      </w:pPr>
      <w:r w:rsidRPr="0032497B">
        <w:rPr>
          <w:rFonts w:ascii="Arial" w:hAnsi="Arial" w:cs="Arial"/>
          <w:b/>
          <w:sz w:val="24"/>
        </w:rPr>
        <w:t>R</w:t>
      </w:r>
      <w:r w:rsidR="00104ACB" w:rsidRPr="0032497B">
        <w:rPr>
          <w:rFonts w:ascii="Arial" w:hAnsi="Arial" w:cs="Arial"/>
          <w:b/>
          <w:sz w:val="24"/>
        </w:rPr>
        <w:t>eferido al razonamiento lógico.</w:t>
      </w:r>
    </w:p>
    <w:p w:rsidR="00BB78AD" w:rsidRPr="0032497B" w:rsidRDefault="00BB78AD" w:rsidP="00BB78AD">
      <w:pPr>
        <w:pStyle w:val="Prrafodelista"/>
        <w:ind w:left="1701"/>
        <w:jc w:val="both"/>
        <w:rPr>
          <w:rFonts w:ascii="Arial" w:hAnsi="Arial" w:cs="Arial"/>
          <w:b/>
          <w:sz w:val="24"/>
        </w:rPr>
      </w:pPr>
    </w:p>
    <w:p w:rsidR="005D30E3" w:rsidRDefault="00104ACB" w:rsidP="00C11128">
      <w:pPr>
        <w:spacing w:after="120"/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Prueba de respuestas combinadas referidas a la interpretación de planos y a análisis de conceptos básicos</w:t>
      </w:r>
      <w:r w:rsidR="00C11128" w:rsidRPr="00C11128">
        <w:rPr>
          <w:rFonts w:ascii="Arial" w:hAnsi="Arial" w:cs="Arial"/>
          <w:sz w:val="24"/>
        </w:rPr>
        <w:t xml:space="preserve"> de flotabilidad y propiedades de los cuerpos flotantes utilizando maqueta </w:t>
      </w:r>
      <w:r w:rsidR="00D54C33" w:rsidRPr="00D54C33">
        <w:rPr>
          <w:rFonts w:ascii="Arial" w:hAnsi="Arial" w:cs="Arial"/>
          <w:sz w:val="24"/>
        </w:rPr>
        <w:t>de estabilidad</w:t>
      </w:r>
      <w:r w:rsidR="00C11128">
        <w:rPr>
          <w:rFonts w:ascii="Arial" w:hAnsi="Arial" w:cs="Arial"/>
          <w:sz w:val="24"/>
        </w:rPr>
        <w:t>.</w:t>
      </w:r>
    </w:p>
    <w:p w:rsidR="00C11128" w:rsidRDefault="00D753C0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</w:rPr>
      </w:pPr>
      <w:r w:rsidRPr="0032497B">
        <w:rPr>
          <w:rFonts w:ascii="Arial" w:hAnsi="Arial" w:cs="Arial"/>
          <w:b/>
          <w:sz w:val="24"/>
        </w:rPr>
        <w:t>R</w:t>
      </w:r>
      <w:r w:rsidR="00C11128" w:rsidRPr="0032497B">
        <w:rPr>
          <w:rFonts w:ascii="Arial" w:hAnsi="Arial" w:cs="Arial"/>
          <w:b/>
          <w:sz w:val="24"/>
        </w:rPr>
        <w:t>eferido a</w:t>
      </w:r>
      <w:r w:rsidRPr="0032497B">
        <w:rPr>
          <w:rFonts w:ascii="Arial" w:hAnsi="Arial" w:cs="Arial"/>
          <w:b/>
          <w:sz w:val="24"/>
        </w:rPr>
        <w:t xml:space="preserve"> orientación espaciotemporal</w:t>
      </w:r>
    </w:p>
    <w:p w:rsidR="00BB78AD" w:rsidRPr="0032497B" w:rsidRDefault="00BB78AD" w:rsidP="00BB78AD">
      <w:pPr>
        <w:pStyle w:val="Prrafodelista"/>
        <w:ind w:left="1701"/>
        <w:jc w:val="both"/>
        <w:rPr>
          <w:rFonts w:ascii="Arial" w:hAnsi="Arial" w:cs="Arial"/>
          <w:b/>
          <w:sz w:val="24"/>
        </w:rPr>
      </w:pPr>
    </w:p>
    <w:p w:rsidR="00C11128" w:rsidRDefault="00C11128" w:rsidP="00C11128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Informe de investigación con rúbrica referido al uso de </w:t>
      </w:r>
      <w:r w:rsidRPr="00C11128">
        <w:rPr>
          <w:rFonts w:ascii="Arial" w:hAnsi="Arial" w:cs="Arial"/>
          <w:sz w:val="24"/>
        </w:rPr>
        <w:t>sistemas de referencia relativos al casco de un buque</w:t>
      </w:r>
      <w:r>
        <w:rPr>
          <w:rFonts w:ascii="Arial" w:hAnsi="Arial" w:cs="Arial"/>
          <w:sz w:val="24"/>
        </w:rPr>
        <w:t xml:space="preserve"> y c</w:t>
      </w:r>
      <w:r w:rsidRPr="00C11128">
        <w:rPr>
          <w:rFonts w:ascii="Arial" w:hAnsi="Arial" w:cs="Arial"/>
          <w:sz w:val="24"/>
        </w:rPr>
        <w:t>oordina</w:t>
      </w:r>
      <w:r>
        <w:rPr>
          <w:rFonts w:ascii="Arial" w:hAnsi="Arial" w:cs="Arial"/>
          <w:sz w:val="24"/>
        </w:rPr>
        <w:t xml:space="preserve">ción de </w:t>
      </w:r>
      <w:r w:rsidRPr="00C11128">
        <w:rPr>
          <w:rFonts w:ascii="Arial" w:hAnsi="Arial" w:cs="Arial"/>
          <w:sz w:val="24"/>
        </w:rPr>
        <w:t xml:space="preserve">diferentes fuentes de referencia respecto de la orientación tridimensional de un casco y los </w:t>
      </w:r>
      <w:proofErr w:type="spellStart"/>
      <w:r w:rsidRPr="00C11128">
        <w:rPr>
          <w:rFonts w:ascii="Arial" w:hAnsi="Arial" w:cs="Arial"/>
          <w:sz w:val="24"/>
        </w:rPr>
        <w:t>centroides</w:t>
      </w:r>
      <w:proofErr w:type="spellEnd"/>
      <w:r w:rsidRPr="00C11128">
        <w:rPr>
          <w:rFonts w:ascii="Arial" w:hAnsi="Arial" w:cs="Arial"/>
          <w:sz w:val="24"/>
        </w:rPr>
        <w:t xml:space="preserve"> de interés en estabilidad utilizando maqueta de estabilidad.</w:t>
      </w:r>
    </w:p>
    <w:p w:rsidR="00D54C33" w:rsidRPr="00C11128" w:rsidRDefault="00D54C33" w:rsidP="00D54C33">
      <w:pPr>
        <w:tabs>
          <w:tab w:val="left" w:pos="578"/>
        </w:tabs>
        <w:ind w:left="1134"/>
        <w:jc w:val="both"/>
        <w:rPr>
          <w:rFonts w:ascii="Arial" w:hAnsi="Arial" w:cs="Arial"/>
          <w:b/>
          <w:sz w:val="24"/>
          <w:szCs w:val="24"/>
        </w:rPr>
      </w:pPr>
    </w:p>
    <w:p w:rsidR="003642F6" w:rsidRDefault="003642F6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Default="008067A6" w:rsidP="000A5C7A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D54C33" w:rsidRPr="0032497B">
        <w:rPr>
          <w:rFonts w:ascii="Arial" w:hAnsi="Arial" w:cs="Arial"/>
          <w:b/>
          <w:sz w:val="24"/>
          <w:szCs w:val="24"/>
          <w:lang w:val="es-CL"/>
        </w:rPr>
        <w:lastRenderedPageBreak/>
        <w:t>ESTABILIDAD</w:t>
      </w:r>
      <w:r w:rsidR="00D54C33" w:rsidRPr="00D54C33">
        <w:rPr>
          <w:rFonts w:ascii="Arial" w:hAnsi="Arial" w:cs="Arial"/>
          <w:b/>
          <w:sz w:val="24"/>
          <w:szCs w:val="24"/>
        </w:rPr>
        <w:t xml:space="preserve"> INICIAL Y GENERAL DEL BUQUE.</w:t>
      </w:r>
    </w:p>
    <w:p w:rsidR="003642F6" w:rsidRDefault="003642F6" w:rsidP="003642F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067A6" w:rsidRDefault="008067A6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B36668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8067A6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B36668">
        <w:trPr>
          <w:trHeight w:val="416"/>
        </w:trPr>
        <w:tc>
          <w:tcPr>
            <w:tcW w:w="1860" w:type="dxa"/>
            <w:vAlign w:val="center"/>
          </w:tcPr>
          <w:p w:rsidR="008067A6" w:rsidRPr="002C05FE" w:rsidRDefault="00443FBC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443FBC" w:rsidP="00D15BF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8067A6" w:rsidRPr="002C05FE" w:rsidRDefault="008067A6" w:rsidP="005F0C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85387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067A6" w:rsidRPr="002C05FE" w:rsidRDefault="004046C8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C7747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8067A6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067A6" w:rsidRDefault="008067A6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300A67" w:rsidRDefault="00300A67" w:rsidP="00300A67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D4A76" w:rsidRDefault="00DD4A76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2497B">
        <w:rPr>
          <w:rFonts w:ascii="Arial" w:hAnsi="Arial" w:cs="Arial"/>
          <w:b/>
          <w:sz w:val="24"/>
          <w:szCs w:val="24"/>
          <w:lang w:val="es-MX"/>
        </w:rPr>
        <w:t>Objetivo referido al razonamiento lógico.</w:t>
      </w:r>
    </w:p>
    <w:p w:rsidR="00300A67" w:rsidRPr="0032497B" w:rsidRDefault="00300A67" w:rsidP="00300A67">
      <w:pPr>
        <w:pStyle w:val="Prrafodelista"/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D4A76" w:rsidRDefault="00B82C45" w:rsidP="000A5C7A">
      <w:pPr>
        <w:pStyle w:val="Prrafodelista"/>
        <w:numPr>
          <w:ilvl w:val="5"/>
          <w:numId w:val="43"/>
        </w:numPr>
        <w:jc w:val="both"/>
        <w:rPr>
          <w:rFonts w:ascii="Arial" w:hAnsi="Arial" w:cs="Arial"/>
          <w:sz w:val="24"/>
          <w:szCs w:val="24"/>
          <w:lang w:val="es-MX"/>
        </w:rPr>
      </w:pPr>
      <w:r w:rsidRPr="00F424F7">
        <w:rPr>
          <w:rFonts w:ascii="Arial" w:hAnsi="Arial" w:cs="Arial"/>
          <w:b/>
          <w:sz w:val="24"/>
          <w:szCs w:val="24"/>
          <w:lang w:val="es-MX"/>
        </w:rPr>
        <w:t>Interpretar</w:t>
      </w:r>
      <w:r>
        <w:rPr>
          <w:rFonts w:ascii="Arial" w:hAnsi="Arial" w:cs="Arial"/>
          <w:sz w:val="24"/>
          <w:szCs w:val="24"/>
          <w:lang w:val="es-MX"/>
        </w:rPr>
        <w:t xml:space="preserve"> y experimentar con</w:t>
      </w:r>
      <w:r w:rsidR="00DD4A76" w:rsidRPr="006F2DA8">
        <w:rPr>
          <w:rFonts w:ascii="Arial" w:hAnsi="Arial" w:cs="Arial"/>
          <w:sz w:val="24"/>
          <w:szCs w:val="24"/>
          <w:lang w:val="es-MX"/>
        </w:rPr>
        <w:t xml:space="preserve"> los principios físicos que rigen el equilibrio y la estabilidad del buque en el mar.</w:t>
      </w:r>
    </w:p>
    <w:p w:rsidR="00F424F7" w:rsidRPr="006F2DA8" w:rsidRDefault="00F424F7" w:rsidP="00F424F7">
      <w:pPr>
        <w:pStyle w:val="Prrafodelista"/>
        <w:ind w:left="2268"/>
        <w:jc w:val="both"/>
        <w:rPr>
          <w:rFonts w:ascii="Arial" w:hAnsi="Arial" w:cs="Arial"/>
          <w:sz w:val="24"/>
          <w:szCs w:val="24"/>
          <w:lang w:val="es-MX"/>
        </w:rPr>
      </w:pPr>
    </w:p>
    <w:p w:rsidR="00DD4A76" w:rsidRDefault="00DD4A76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32497B">
        <w:rPr>
          <w:rFonts w:ascii="Arial" w:hAnsi="Arial" w:cs="Arial"/>
          <w:b/>
          <w:sz w:val="24"/>
          <w:szCs w:val="24"/>
          <w:lang w:val="es-MX"/>
        </w:rPr>
        <w:t>Objetivo referido a la Orientación Espaciotemporal.</w:t>
      </w:r>
    </w:p>
    <w:p w:rsidR="00300A67" w:rsidRPr="0032497B" w:rsidRDefault="00300A67" w:rsidP="00300A67">
      <w:pPr>
        <w:pStyle w:val="Prrafodelista"/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D4A76" w:rsidRPr="0030172A" w:rsidRDefault="0030172A" w:rsidP="000A5C7A">
      <w:pPr>
        <w:pStyle w:val="Prrafodelista"/>
        <w:numPr>
          <w:ilvl w:val="5"/>
          <w:numId w:val="43"/>
        </w:numPr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F424F7">
        <w:rPr>
          <w:rFonts w:ascii="Arial" w:hAnsi="Arial" w:cs="Arial"/>
          <w:b/>
          <w:sz w:val="24"/>
          <w:szCs w:val="24"/>
          <w:lang w:val="es-MX"/>
        </w:rPr>
        <w:t>Identificar</w:t>
      </w:r>
      <w:r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695C73">
        <w:rPr>
          <w:rFonts w:ascii="Arial" w:hAnsi="Arial" w:cs="Arial"/>
          <w:bCs/>
          <w:sz w:val="24"/>
          <w:szCs w:val="24"/>
          <w:lang w:val="es-MX"/>
        </w:rPr>
        <w:t xml:space="preserve">y utilizar </w:t>
      </w:r>
      <w:r w:rsidR="00B82C45">
        <w:rPr>
          <w:rFonts w:ascii="Arial" w:hAnsi="Arial" w:cs="Arial"/>
          <w:bCs/>
          <w:sz w:val="24"/>
          <w:szCs w:val="24"/>
          <w:lang w:val="es-MX"/>
        </w:rPr>
        <w:t xml:space="preserve">sistemas de referencia </w:t>
      </w:r>
      <w:r w:rsidR="00DD4A76" w:rsidRPr="0030172A">
        <w:rPr>
          <w:rFonts w:ascii="Arial" w:hAnsi="Arial" w:cs="Arial"/>
          <w:bCs/>
          <w:sz w:val="24"/>
          <w:szCs w:val="24"/>
          <w:lang w:val="es-MX"/>
        </w:rPr>
        <w:t xml:space="preserve">de información geométrica y de masa para obtener información útil </w:t>
      </w:r>
      <w:r>
        <w:rPr>
          <w:rFonts w:ascii="Arial" w:hAnsi="Arial" w:cs="Arial"/>
          <w:bCs/>
          <w:sz w:val="24"/>
          <w:szCs w:val="24"/>
          <w:lang w:val="es-MX"/>
        </w:rPr>
        <w:t xml:space="preserve">para realizar </w:t>
      </w:r>
      <w:proofErr w:type="gramStart"/>
      <w:r>
        <w:rPr>
          <w:rFonts w:ascii="Arial" w:hAnsi="Arial" w:cs="Arial"/>
          <w:bCs/>
          <w:sz w:val="24"/>
          <w:szCs w:val="24"/>
          <w:lang w:val="es-MX"/>
        </w:rPr>
        <w:t xml:space="preserve">cálculos </w:t>
      </w:r>
      <w:r w:rsidR="00695C73">
        <w:rPr>
          <w:rFonts w:ascii="Arial" w:hAnsi="Arial" w:cs="Arial"/>
          <w:bCs/>
          <w:sz w:val="24"/>
          <w:szCs w:val="24"/>
          <w:lang w:val="es-MX"/>
        </w:rPr>
        <w:t>aplicad</w:t>
      </w:r>
      <w:r>
        <w:rPr>
          <w:rFonts w:ascii="Arial" w:hAnsi="Arial" w:cs="Arial"/>
          <w:bCs/>
          <w:sz w:val="24"/>
          <w:szCs w:val="24"/>
          <w:lang w:val="es-MX"/>
        </w:rPr>
        <w:t>o</w:t>
      </w:r>
      <w:proofErr w:type="gramEnd"/>
      <w:r w:rsidR="00F424F7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DD4A76" w:rsidRPr="0030172A">
        <w:rPr>
          <w:rFonts w:ascii="Arial" w:hAnsi="Arial" w:cs="Arial"/>
          <w:bCs/>
          <w:sz w:val="24"/>
          <w:szCs w:val="24"/>
          <w:lang w:val="es-MX"/>
        </w:rPr>
        <w:t xml:space="preserve">a </w:t>
      </w:r>
      <w:r w:rsidR="00695C73">
        <w:rPr>
          <w:rFonts w:ascii="Arial" w:hAnsi="Arial" w:cs="Arial"/>
          <w:bCs/>
          <w:sz w:val="24"/>
          <w:szCs w:val="24"/>
          <w:lang w:val="es-MX"/>
        </w:rPr>
        <w:t xml:space="preserve">la </w:t>
      </w:r>
      <w:r w:rsidR="00DD4A76" w:rsidRPr="0030172A">
        <w:rPr>
          <w:rFonts w:ascii="Arial" w:hAnsi="Arial" w:cs="Arial"/>
          <w:bCs/>
          <w:sz w:val="24"/>
          <w:szCs w:val="24"/>
          <w:lang w:val="es-MX"/>
        </w:rPr>
        <w:t>estabilidad de un buque.</w:t>
      </w:r>
    </w:p>
    <w:p w:rsidR="00F41C01" w:rsidRDefault="00F41C01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14805">
        <w:rPr>
          <w:rFonts w:ascii="Arial" w:hAnsi="Arial" w:cs="Arial"/>
          <w:b/>
          <w:sz w:val="24"/>
          <w:szCs w:val="24"/>
          <w:lang w:val="es-MX"/>
        </w:rPr>
        <w:t>Contenidos.</w:t>
      </w:r>
    </w:p>
    <w:p w:rsidR="00300A67" w:rsidRPr="00714805" w:rsidRDefault="00300A67" w:rsidP="00300A67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E5487" w:rsidRPr="007253FB" w:rsidRDefault="003E5487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Incrementos y movimientos de pesos</w:t>
      </w:r>
    </w:p>
    <w:p w:rsidR="003E5487" w:rsidRPr="00931A95" w:rsidRDefault="003E5487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 w:rsidRPr="00931A95">
        <w:rPr>
          <w:rFonts w:ascii="Arial" w:hAnsi="Arial" w:cs="Arial"/>
          <w:sz w:val="24"/>
          <w:lang w:val="es-CL"/>
        </w:rPr>
        <w:t>Distribución de pesos y Centro de Gravedad.</w:t>
      </w:r>
    </w:p>
    <w:p w:rsidR="003E5487" w:rsidRDefault="003E5487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Agregar, quitar o mover pesos de a bordo.</w:t>
      </w:r>
    </w:p>
    <w:p w:rsidR="003E5487" w:rsidRDefault="003E5487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Mover peso con una grúa propia (equipo de a bordo).</w:t>
      </w:r>
    </w:p>
    <w:p w:rsidR="003E5487" w:rsidRDefault="003E5487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 xml:space="preserve">Efecto de superficie libre. </w:t>
      </w:r>
    </w:p>
    <w:p w:rsidR="003E5487" w:rsidRDefault="003E5487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Experimento de inclinación.</w:t>
      </w:r>
    </w:p>
    <w:p w:rsidR="00F424F7" w:rsidRDefault="00F424F7" w:rsidP="00F424F7">
      <w:pPr>
        <w:pStyle w:val="Prrafodelista"/>
        <w:ind w:left="2268"/>
        <w:jc w:val="both"/>
        <w:rPr>
          <w:rFonts w:ascii="Arial" w:hAnsi="Arial" w:cs="Arial"/>
          <w:sz w:val="24"/>
          <w:lang w:val="es-CL"/>
        </w:rPr>
      </w:pPr>
    </w:p>
    <w:p w:rsidR="00E642DD" w:rsidRDefault="00E642DD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Estabilidad inicial</w:t>
      </w:r>
    </w:p>
    <w:p w:rsidR="00F424F7" w:rsidRPr="007253FB" w:rsidRDefault="00F424F7" w:rsidP="00F424F7">
      <w:pPr>
        <w:pStyle w:val="Prrafodelista"/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2456A" w:rsidRPr="00F424F7" w:rsidRDefault="0062456A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 w:rsidRPr="006F2DA8">
        <w:rPr>
          <w:rFonts w:ascii="Arial" w:hAnsi="Arial" w:cs="Arial"/>
          <w:sz w:val="24"/>
          <w:lang w:val="es-CL"/>
        </w:rPr>
        <w:t xml:space="preserve">Variación de la geometría del volumen sumergido y efecto en el </w:t>
      </w:r>
      <w:r>
        <w:rPr>
          <w:rFonts w:ascii="Arial" w:hAnsi="Arial" w:cs="Arial"/>
          <w:sz w:val="24"/>
          <w:lang w:val="es-CL"/>
        </w:rPr>
        <w:t>c</w:t>
      </w:r>
      <w:r w:rsidRPr="006F2DA8">
        <w:rPr>
          <w:rFonts w:ascii="Arial" w:hAnsi="Arial" w:cs="Arial"/>
          <w:sz w:val="24"/>
          <w:lang w:val="es-CL"/>
        </w:rPr>
        <w:t xml:space="preserve">entro de </w:t>
      </w:r>
      <w:proofErr w:type="spellStart"/>
      <w:r>
        <w:rPr>
          <w:rFonts w:ascii="Arial" w:hAnsi="Arial" w:cs="Arial"/>
          <w:sz w:val="24"/>
          <w:lang w:val="es-CL"/>
        </w:rPr>
        <w:t>b</w:t>
      </w:r>
      <w:r w:rsidRPr="006F2DA8">
        <w:rPr>
          <w:rFonts w:ascii="Arial" w:hAnsi="Arial" w:cs="Arial"/>
          <w:sz w:val="24"/>
          <w:lang w:val="es-CL"/>
        </w:rPr>
        <w:t>oyantéz</w:t>
      </w:r>
      <w:proofErr w:type="spellEnd"/>
      <w:r>
        <w:rPr>
          <w:rFonts w:ascii="Arial" w:hAnsi="Arial" w:cs="Arial"/>
          <w:sz w:val="24"/>
          <w:lang w:val="es-CL"/>
        </w:rPr>
        <w:t xml:space="preserve">, radio metacéntrico </w:t>
      </w:r>
      <w:r w:rsidRPr="006F2DA8">
        <w:rPr>
          <w:rFonts w:ascii="Arial" w:hAnsi="Arial" w:cs="Arial"/>
          <w:sz w:val="24"/>
          <w:lang w:val="es-CL"/>
        </w:rPr>
        <w:t xml:space="preserve">y </w:t>
      </w:r>
      <w:r>
        <w:rPr>
          <w:rFonts w:ascii="Arial" w:hAnsi="Arial" w:cs="Arial"/>
          <w:sz w:val="24"/>
          <w:lang w:val="es-CL"/>
        </w:rPr>
        <w:t>m</w:t>
      </w:r>
      <w:r w:rsidRPr="006F2DA8">
        <w:rPr>
          <w:rFonts w:ascii="Arial" w:hAnsi="Arial" w:cs="Arial"/>
          <w:sz w:val="24"/>
          <w:lang w:val="es-CL"/>
        </w:rPr>
        <w:t>etacentro</w:t>
      </w:r>
      <w:r>
        <w:rPr>
          <w:rFonts w:ascii="Arial" w:hAnsi="Arial" w:cs="Arial"/>
          <w:sz w:val="24"/>
          <w:lang w:val="es-CL"/>
        </w:rPr>
        <w:t>.</w:t>
      </w:r>
    </w:p>
    <w:p w:rsidR="0062456A" w:rsidRPr="00F424F7" w:rsidRDefault="0062456A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Plano de flotación y efecto en radio metacéntrico.</w:t>
      </w:r>
    </w:p>
    <w:p w:rsidR="003E5487" w:rsidRPr="00370906" w:rsidRDefault="00931A95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 w:rsidRPr="00370906">
        <w:rPr>
          <w:rFonts w:ascii="Arial" w:hAnsi="Arial" w:cs="Arial"/>
          <w:sz w:val="24"/>
          <w:lang w:val="es-CL"/>
        </w:rPr>
        <w:t>Altura metacéntrica y</w:t>
      </w:r>
      <w:r w:rsidR="00C30782" w:rsidRPr="00370906">
        <w:rPr>
          <w:rFonts w:ascii="Arial" w:hAnsi="Arial" w:cs="Arial"/>
          <w:sz w:val="24"/>
          <w:lang w:val="es-CL"/>
        </w:rPr>
        <w:t xml:space="preserve"> su efecto en la </w:t>
      </w:r>
      <w:r w:rsidRPr="00370906">
        <w:rPr>
          <w:rFonts w:ascii="Arial" w:hAnsi="Arial" w:cs="Arial"/>
          <w:sz w:val="24"/>
          <w:lang w:val="es-CL"/>
        </w:rPr>
        <w:t>estabilidad</w:t>
      </w:r>
      <w:r w:rsidR="003E5487" w:rsidRPr="00370906">
        <w:rPr>
          <w:rFonts w:ascii="Arial" w:hAnsi="Arial" w:cs="Arial"/>
          <w:sz w:val="24"/>
          <w:lang w:val="es-CL"/>
        </w:rPr>
        <w:t xml:space="preserve"> (GM positivo, neutro y negativo)</w:t>
      </w:r>
    </w:p>
    <w:p w:rsidR="003E5487" w:rsidRDefault="003E5487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Período de balance y su relación con GM</w:t>
      </w:r>
    </w:p>
    <w:p w:rsidR="00F424F7" w:rsidRDefault="00F424F7" w:rsidP="00F424F7">
      <w:pPr>
        <w:pStyle w:val="Prrafodelista"/>
        <w:ind w:left="2268"/>
        <w:jc w:val="both"/>
        <w:rPr>
          <w:rFonts w:ascii="Arial" w:hAnsi="Arial" w:cs="Arial"/>
          <w:sz w:val="24"/>
          <w:lang w:val="es-CL"/>
        </w:rPr>
      </w:pPr>
    </w:p>
    <w:p w:rsidR="00931A95" w:rsidRDefault="00931A95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Curvas de estabilidad</w:t>
      </w:r>
      <w:r w:rsidR="002315A6" w:rsidRPr="007253FB">
        <w:rPr>
          <w:rFonts w:ascii="Arial" w:hAnsi="Arial" w:cs="Arial"/>
          <w:b/>
          <w:sz w:val="24"/>
          <w:szCs w:val="24"/>
          <w:lang w:val="es-MX"/>
        </w:rPr>
        <w:t xml:space="preserve"> a grandes ángulos de escora</w:t>
      </w:r>
    </w:p>
    <w:p w:rsidR="00F424F7" w:rsidRPr="007253FB" w:rsidRDefault="00F424F7" w:rsidP="00F424F7">
      <w:pPr>
        <w:pStyle w:val="Prrafodelista"/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31A95" w:rsidRPr="00931A95" w:rsidRDefault="00931A95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 w:rsidRPr="00931A95">
        <w:rPr>
          <w:rFonts w:ascii="Arial" w:hAnsi="Arial" w:cs="Arial"/>
          <w:sz w:val="24"/>
          <w:lang w:val="es-CL"/>
        </w:rPr>
        <w:t>Curvas cruzadas.</w:t>
      </w:r>
    </w:p>
    <w:p w:rsidR="001C26D5" w:rsidRDefault="00931A95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 w:rsidRPr="00931A95">
        <w:rPr>
          <w:rFonts w:ascii="Arial" w:hAnsi="Arial" w:cs="Arial"/>
          <w:sz w:val="24"/>
          <w:lang w:val="es-CL"/>
        </w:rPr>
        <w:t>Curvas KN, construcción de la curva para grandes ángulos de escora.</w:t>
      </w:r>
    </w:p>
    <w:p w:rsidR="001C26D5" w:rsidRDefault="001C26D5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C</w:t>
      </w:r>
      <w:r w:rsidRPr="00931A95">
        <w:rPr>
          <w:rFonts w:ascii="Arial" w:hAnsi="Arial" w:cs="Arial"/>
          <w:sz w:val="24"/>
          <w:lang w:val="es-CL"/>
        </w:rPr>
        <w:t>urva de estabilidad</w:t>
      </w:r>
      <w:r>
        <w:rPr>
          <w:rFonts w:ascii="Arial" w:hAnsi="Arial" w:cs="Arial"/>
          <w:sz w:val="24"/>
          <w:lang w:val="es-CL"/>
        </w:rPr>
        <w:t>, br</w:t>
      </w:r>
      <w:r w:rsidRPr="00931A95">
        <w:rPr>
          <w:rFonts w:ascii="Arial" w:hAnsi="Arial" w:cs="Arial"/>
          <w:sz w:val="24"/>
          <w:lang w:val="es-CL"/>
        </w:rPr>
        <w:t>azo de adrizamiento y rangos de estabilidad</w:t>
      </w:r>
    </w:p>
    <w:p w:rsidR="002315A6" w:rsidRPr="00931A95" w:rsidRDefault="002315A6" w:rsidP="000A5C7A">
      <w:pPr>
        <w:pStyle w:val="Prrafodelista"/>
        <w:numPr>
          <w:ilvl w:val="6"/>
          <w:numId w:val="43"/>
        </w:numPr>
        <w:jc w:val="both"/>
        <w:rPr>
          <w:rFonts w:ascii="Arial" w:hAnsi="Arial" w:cs="Arial"/>
          <w:sz w:val="24"/>
          <w:lang w:val="es-CL"/>
        </w:rPr>
      </w:pPr>
      <w:r>
        <w:rPr>
          <w:rFonts w:ascii="Arial" w:hAnsi="Arial" w:cs="Arial"/>
          <w:sz w:val="24"/>
          <w:lang w:val="es-CL"/>
        </w:rPr>
        <w:t>Estabilidad dinámica</w:t>
      </w:r>
    </w:p>
    <w:p w:rsidR="00B82C45" w:rsidRDefault="00C30782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lang w:val="es-CL"/>
        </w:rPr>
        <w:br w:type="page"/>
      </w:r>
      <w:r w:rsidR="00B82C45" w:rsidRPr="00104ACB">
        <w:rPr>
          <w:rFonts w:ascii="Arial" w:hAnsi="Arial" w:cs="Arial"/>
          <w:b/>
          <w:sz w:val="24"/>
          <w:szCs w:val="24"/>
          <w:lang w:val="es-MX"/>
        </w:rPr>
        <w:lastRenderedPageBreak/>
        <w:t>Sugerencias Metodológicas.</w:t>
      </w:r>
    </w:p>
    <w:p w:rsidR="00F424F7" w:rsidRPr="00104ACB" w:rsidRDefault="00F424F7" w:rsidP="00F424F7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82C45" w:rsidRDefault="00B82C45" w:rsidP="000A5C7A">
      <w:pPr>
        <w:pStyle w:val="Prrafodelista"/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Método expositivo.</w:t>
      </w:r>
    </w:p>
    <w:p w:rsidR="00B82C45" w:rsidRDefault="00B82C45" w:rsidP="000A5C7A">
      <w:pPr>
        <w:pStyle w:val="Prrafodelista"/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Análisis de casos y trabajo grupal.</w:t>
      </w:r>
    </w:p>
    <w:p w:rsidR="00B82C45" w:rsidRDefault="00B82C45" w:rsidP="000A5C7A">
      <w:pPr>
        <w:pStyle w:val="Prrafodelista"/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Actividades prácticas en Laboratorio.</w:t>
      </w:r>
    </w:p>
    <w:p w:rsidR="00F424F7" w:rsidRDefault="00F424F7" w:rsidP="00F424F7">
      <w:pPr>
        <w:pStyle w:val="Prrafodelista"/>
        <w:ind w:left="1701"/>
        <w:jc w:val="both"/>
        <w:rPr>
          <w:rFonts w:ascii="Arial" w:hAnsi="Arial" w:cs="Arial"/>
          <w:sz w:val="24"/>
        </w:rPr>
      </w:pPr>
    </w:p>
    <w:p w:rsidR="00B82C45" w:rsidRDefault="00B82C45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F424F7" w:rsidRDefault="00F424F7" w:rsidP="00F424F7">
      <w:pPr>
        <w:pStyle w:val="Prrafodelista"/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82C45" w:rsidRDefault="00D753C0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R</w:t>
      </w:r>
      <w:r w:rsidR="00B82C45" w:rsidRPr="007253FB">
        <w:rPr>
          <w:rFonts w:ascii="Arial" w:hAnsi="Arial" w:cs="Arial"/>
          <w:b/>
          <w:sz w:val="24"/>
          <w:szCs w:val="24"/>
          <w:lang w:val="es-MX"/>
        </w:rPr>
        <w:t>eferido al razonamiento lógico.</w:t>
      </w:r>
    </w:p>
    <w:p w:rsidR="00F424F7" w:rsidRPr="007253FB" w:rsidRDefault="00F424F7" w:rsidP="00F424F7">
      <w:pPr>
        <w:pStyle w:val="Prrafodelista"/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82C45" w:rsidRPr="00B82C45" w:rsidRDefault="00B82C45" w:rsidP="00B82C45">
      <w:pPr>
        <w:spacing w:after="120"/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Prueba de respuestas combinadas referidas a la interpretación </w:t>
      </w:r>
      <w:r w:rsidRPr="00B82C45">
        <w:rPr>
          <w:rFonts w:ascii="Arial" w:hAnsi="Arial" w:cs="Arial"/>
          <w:sz w:val="24"/>
        </w:rPr>
        <w:t>y experimenta</w:t>
      </w:r>
      <w:r>
        <w:rPr>
          <w:rFonts w:ascii="Arial" w:hAnsi="Arial" w:cs="Arial"/>
          <w:sz w:val="24"/>
        </w:rPr>
        <w:t xml:space="preserve">ción </w:t>
      </w:r>
      <w:r w:rsidRPr="00B82C45">
        <w:rPr>
          <w:rFonts w:ascii="Arial" w:hAnsi="Arial" w:cs="Arial"/>
          <w:sz w:val="24"/>
        </w:rPr>
        <w:t>con los principios físicos que rigen el equilibrio y la estabilidad del buque en el mar.</w:t>
      </w:r>
    </w:p>
    <w:p w:rsidR="00B82C45" w:rsidRDefault="00D753C0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R</w:t>
      </w:r>
      <w:r w:rsidR="00B82C45" w:rsidRPr="007253FB">
        <w:rPr>
          <w:rFonts w:ascii="Arial" w:hAnsi="Arial" w:cs="Arial"/>
          <w:b/>
          <w:sz w:val="24"/>
          <w:szCs w:val="24"/>
          <w:lang w:val="es-MX"/>
        </w:rPr>
        <w:t>eferido a la Orientación Espaciotemporal.</w:t>
      </w:r>
    </w:p>
    <w:p w:rsidR="00F424F7" w:rsidRPr="007253FB" w:rsidRDefault="00F424F7" w:rsidP="00F424F7">
      <w:pPr>
        <w:pStyle w:val="Prrafodelista"/>
        <w:ind w:left="1701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82C45" w:rsidRPr="00B82C45" w:rsidRDefault="00B82C45" w:rsidP="00B82C45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Informe de investigación con rúbrica referido a</w:t>
      </w:r>
      <w:r w:rsidRPr="00B82C45">
        <w:rPr>
          <w:rFonts w:ascii="Arial" w:hAnsi="Arial" w:cs="Arial"/>
          <w:sz w:val="24"/>
        </w:rPr>
        <w:t xml:space="preserve"> sistemas de referencia de información geométrica y de masa para obtener información útil para realizar cálculos aplicados a la estabilidad de un buque.</w:t>
      </w:r>
    </w:p>
    <w:p w:rsidR="00785387" w:rsidRPr="001616FA" w:rsidRDefault="008067A6" w:rsidP="000A5C7A">
      <w:pPr>
        <w:numPr>
          <w:ilvl w:val="1"/>
          <w:numId w:val="43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616FA">
        <w:rPr>
          <w:rFonts w:ascii="Arial" w:hAnsi="Arial" w:cs="Arial"/>
          <w:b/>
          <w:sz w:val="24"/>
          <w:szCs w:val="24"/>
          <w:lang w:val="es-MX"/>
        </w:rPr>
        <w:br w:type="page"/>
      </w:r>
      <w:r w:rsidR="00AD11D1">
        <w:rPr>
          <w:rFonts w:ascii="Arial" w:hAnsi="Arial" w:cs="Arial"/>
          <w:b/>
          <w:sz w:val="24"/>
          <w:szCs w:val="24"/>
          <w:lang w:val="es-MX"/>
        </w:rPr>
        <w:lastRenderedPageBreak/>
        <w:t xml:space="preserve">ESTABILIDAD </w:t>
      </w:r>
      <w:r w:rsidR="002315A6">
        <w:rPr>
          <w:rFonts w:ascii="Arial" w:hAnsi="Arial" w:cs="Arial"/>
          <w:b/>
          <w:sz w:val="24"/>
          <w:szCs w:val="24"/>
          <w:lang w:val="es-MX"/>
        </w:rPr>
        <w:t xml:space="preserve">LONGITUDINAL, </w:t>
      </w:r>
      <w:r w:rsidR="00AD11D1">
        <w:rPr>
          <w:rFonts w:ascii="Arial" w:hAnsi="Arial" w:cs="Arial"/>
          <w:b/>
          <w:sz w:val="24"/>
          <w:szCs w:val="24"/>
          <w:lang w:val="es-MX"/>
        </w:rPr>
        <w:t>AVERÍAS Y VARADA</w:t>
      </w:r>
      <w:r w:rsidR="00F41C01" w:rsidRPr="001616FA">
        <w:rPr>
          <w:rFonts w:ascii="Arial" w:hAnsi="Arial" w:cs="Arial"/>
          <w:b/>
          <w:sz w:val="24"/>
          <w:szCs w:val="24"/>
        </w:rPr>
        <w:t>.</w:t>
      </w:r>
    </w:p>
    <w:p w:rsidR="00785387" w:rsidRDefault="00785387" w:rsidP="0078538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85387" w:rsidRDefault="00785387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785387" w:rsidRPr="00B36668" w:rsidRDefault="00785387" w:rsidP="00785387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785387" w:rsidRPr="00B36668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85387" w:rsidRPr="008067A6" w:rsidRDefault="00785387" w:rsidP="00EA09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7A6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785387" w:rsidRPr="00B36668">
        <w:trPr>
          <w:trHeight w:val="416"/>
        </w:trPr>
        <w:tc>
          <w:tcPr>
            <w:tcW w:w="1860" w:type="dxa"/>
            <w:vAlign w:val="center"/>
          </w:tcPr>
          <w:p w:rsidR="00785387" w:rsidRPr="002C05FE" w:rsidRDefault="00443FBC" w:rsidP="00EA098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785387" w:rsidRPr="002C05FE" w:rsidRDefault="00443FBC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785387" w:rsidRPr="002C05FE" w:rsidRDefault="00785387" w:rsidP="00EA098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85387" w:rsidRPr="002C05FE" w:rsidRDefault="00206034" w:rsidP="00C7747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C7747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785387" w:rsidRDefault="00785387" w:rsidP="0078538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85387" w:rsidRDefault="00785387" w:rsidP="000A5C7A">
      <w:pPr>
        <w:pStyle w:val="Prrafodelista"/>
        <w:numPr>
          <w:ilvl w:val="2"/>
          <w:numId w:val="43"/>
        </w:numPr>
        <w:spacing w:after="240" w:line="276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bookmarkStart w:id="1" w:name="_GoBack"/>
      <w:r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30172A" w:rsidRPr="007253FB" w:rsidRDefault="0030172A" w:rsidP="000A5C7A">
      <w:pPr>
        <w:pStyle w:val="Prrafodelista"/>
        <w:numPr>
          <w:ilvl w:val="3"/>
          <w:numId w:val="43"/>
        </w:numPr>
        <w:spacing w:after="240" w:line="276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Objetivo referido al razonamiento lógico.</w:t>
      </w:r>
    </w:p>
    <w:p w:rsidR="00912499" w:rsidRPr="00370906" w:rsidRDefault="00912499" w:rsidP="000A5C7A">
      <w:pPr>
        <w:pStyle w:val="Prrafodelista"/>
        <w:numPr>
          <w:ilvl w:val="5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b/>
          <w:sz w:val="24"/>
          <w:szCs w:val="24"/>
          <w:lang w:val="es-MX"/>
        </w:rPr>
        <w:t>Analizar</w:t>
      </w:r>
      <w:r w:rsidRPr="00370906">
        <w:rPr>
          <w:rFonts w:ascii="Arial" w:hAnsi="Arial" w:cs="Arial"/>
          <w:sz w:val="24"/>
          <w:lang w:val="es-CL"/>
        </w:rPr>
        <w:t xml:space="preserve"> </w:t>
      </w:r>
      <w:r w:rsidR="00B82C45">
        <w:rPr>
          <w:rFonts w:ascii="Arial" w:hAnsi="Arial" w:cs="Arial"/>
          <w:sz w:val="24"/>
          <w:lang w:val="es-CL"/>
        </w:rPr>
        <w:t xml:space="preserve">e interpretar </w:t>
      </w:r>
      <w:r w:rsidR="0030172A" w:rsidRPr="00370906">
        <w:rPr>
          <w:rFonts w:ascii="Arial" w:hAnsi="Arial" w:cs="Arial"/>
          <w:sz w:val="24"/>
          <w:lang w:val="es-CL"/>
        </w:rPr>
        <w:t xml:space="preserve">la estabilidad </w:t>
      </w:r>
      <w:r w:rsidRPr="00370906">
        <w:rPr>
          <w:rFonts w:ascii="Arial" w:hAnsi="Arial" w:cs="Arial"/>
          <w:sz w:val="24"/>
          <w:lang w:val="es-CL"/>
        </w:rPr>
        <w:t>longitudinal, el comportamiento del buque en relación a calados y momentos longitudinales.</w:t>
      </w:r>
    </w:p>
    <w:p w:rsidR="0030172A" w:rsidRPr="00370906" w:rsidRDefault="00BB5266" w:rsidP="000A5C7A">
      <w:pPr>
        <w:pStyle w:val="Prrafodelista"/>
        <w:numPr>
          <w:ilvl w:val="5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b/>
          <w:sz w:val="24"/>
          <w:szCs w:val="24"/>
          <w:lang w:val="es-MX"/>
        </w:rPr>
        <w:t>Reconocer</w:t>
      </w:r>
      <w:r w:rsidRPr="00370906">
        <w:rPr>
          <w:rFonts w:ascii="Arial" w:hAnsi="Arial" w:cs="Arial"/>
          <w:sz w:val="24"/>
          <w:lang w:val="es-CL"/>
        </w:rPr>
        <w:t xml:space="preserve"> y</w:t>
      </w:r>
      <w:r w:rsidR="007D0C72" w:rsidRPr="00370906">
        <w:rPr>
          <w:rFonts w:ascii="Arial" w:hAnsi="Arial" w:cs="Arial"/>
          <w:sz w:val="24"/>
          <w:lang w:val="es-CL"/>
        </w:rPr>
        <w:t xml:space="preserve"> diferenciar </w:t>
      </w:r>
      <w:r w:rsidR="0030172A" w:rsidRPr="00370906">
        <w:rPr>
          <w:rFonts w:ascii="Arial" w:hAnsi="Arial" w:cs="Arial"/>
          <w:sz w:val="24"/>
          <w:lang w:val="es-CL"/>
        </w:rPr>
        <w:t xml:space="preserve">los fundamentos físicos de la estabilidad y flotabilidad </w:t>
      </w:r>
      <w:r w:rsidR="007D0C72" w:rsidRPr="00370906">
        <w:rPr>
          <w:rFonts w:ascii="Arial" w:hAnsi="Arial" w:cs="Arial"/>
          <w:sz w:val="24"/>
          <w:lang w:val="es-CL"/>
        </w:rPr>
        <w:t xml:space="preserve">debida a </w:t>
      </w:r>
      <w:r w:rsidR="0030172A" w:rsidRPr="00370906">
        <w:rPr>
          <w:rFonts w:ascii="Arial" w:hAnsi="Arial" w:cs="Arial"/>
          <w:sz w:val="24"/>
          <w:lang w:val="es-CL"/>
        </w:rPr>
        <w:t xml:space="preserve">efectos de las fuerzas externas (viento, nieve, </w:t>
      </w:r>
      <w:r w:rsidR="007D0C72" w:rsidRPr="00370906">
        <w:rPr>
          <w:rFonts w:ascii="Arial" w:hAnsi="Arial" w:cs="Arial"/>
          <w:sz w:val="24"/>
          <w:lang w:val="es-CL"/>
        </w:rPr>
        <w:t>viraje a alta velocidad</w:t>
      </w:r>
      <w:r w:rsidR="0030172A" w:rsidRPr="00370906">
        <w:rPr>
          <w:rFonts w:ascii="Arial" w:hAnsi="Arial" w:cs="Arial"/>
          <w:sz w:val="24"/>
          <w:lang w:val="es-CL"/>
        </w:rPr>
        <w:t xml:space="preserve">) de aquellas que sean producto de averías (inundación, rotura de casco, superficies libres, etc.) evitando riesgos </w:t>
      </w:r>
      <w:r w:rsidR="007D0C72" w:rsidRPr="00370906">
        <w:rPr>
          <w:rFonts w:ascii="Arial" w:hAnsi="Arial" w:cs="Arial"/>
          <w:sz w:val="24"/>
          <w:lang w:val="es-CL"/>
        </w:rPr>
        <w:t xml:space="preserve">y </w:t>
      </w:r>
      <w:r w:rsidR="0030172A" w:rsidRPr="00370906">
        <w:rPr>
          <w:rFonts w:ascii="Arial" w:hAnsi="Arial" w:cs="Arial"/>
          <w:sz w:val="24"/>
          <w:lang w:val="es-CL"/>
        </w:rPr>
        <w:t xml:space="preserve">minimizando su efecto en un </w:t>
      </w:r>
      <w:r w:rsidR="007D0C72" w:rsidRPr="00370906">
        <w:rPr>
          <w:rFonts w:ascii="Arial" w:hAnsi="Arial" w:cs="Arial"/>
          <w:sz w:val="24"/>
          <w:lang w:val="es-CL"/>
        </w:rPr>
        <w:t>b</w:t>
      </w:r>
      <w:r w:rsidR="0030172A" w:rsidRPr="00370906">
        <w:rPr>
          <w:rFonts w:ascii="Arial" w:hAnsi="Arial" w:cs="Arial"/>
          <w:sz w:val="24"/>
          <w:lang w:val="es-CL"/>
        </w:rPr>
        <w:t>uque.</w:t>
      </w:r>
    </w:p>
    <w:p w:rsidR="0030172A" w:rsidRPr="007253FB" w:rsidRDefault="0030172A" w:rsidP="000A5C7A">
      <w:pPr>
        <w:pStyle w:val="Prrafodelista"/>
        <w:numPr>
          <w:ilvl w:val="3"/>
          <w:numId w:val="43"/>
        </w:numPr>
        <w:spacing w:after="240" w:line="276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Objetivo referido a la Orientación Espaciotemporal.</w:t>
      </w:r>
    </w:p>
    <w:p w:rsidR="00912499" w:rsidRPr="00370906" w:rsidRDefault="00B82C45" w:rsidP="000A5C7A">
      <w:pPr>
        <w:pStyle w:val="Prrafodelista"/>
        <w:numPr>
          <w:ilvl w:val="5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b/>
          <w:sz w:val="24"/>
          <w:szCs w:val="24"/>
          <w:lang w:val="es-MX"/>
        </w:rPr>
        <w:t>Identificar</w:t>
      </w:r>
      <w:r>
        <w:rPr>
          <w:rFonts w:ascii="Arial" w:hAnsi="Arial" w:cs="Arial"/>
          <w:sz w:val="24"/>
          <w:lang w:val="es-CL"/>
        </w:rPr>
        <w:t xml:space="preserve"> </w:t>
      </w:r>
      <w:r w:rsidR="00912499" w:rsidRPr="00370906">
        <w:rPr>
          <w:rFonts w:ascii="Arial" w:hAnsi="Arial" w:cs="Arial"/>
          <w:sz w:val="24"/>
          <w:lang w:val="es-CL"/>
        </w:rPr>
        <w:t xml:space="preserve">la información </w:t>
      </w:r>
      <w:r>
        <w:rPr>
          <w:rFonts w:ascii="Arial" w:hAnsi="Arial" w:cs="Arial"/>
          <w:sz w:val="24"/>
          <w:lang w:val="es-CL"/>
        </w:rPr>
        <w:t xml:space="preserve">contenida en </w:t>
      </w:r>
      <w:r w:rsidR="00912499" w:rsidRPr="00370906">
        <w:rPr>
          <w:rFonts w:ascii="Arial" w:hAnsi="Arial" w:cs="Arial"/>
          <w:sz w:val="24"/>
          <w:lang w:val="es-CL"/>
        </w:rPr>
        <w:t>las curvas de forma del buque</w:t>
      </w:r>
      <w:r w:rsidR="007D0C72" w:rsidRPr="00370906">
        <w:rPr>
          <w:rFonts w:ascii="Arial" w:hAnsi="Arial" w:cs="Arial"/>
          <w:sz w:val="24"/>
          <w:lang w:val="es-CL"/>
        </w:rPr>
        <w:t xml:space="preserve"> y e</w:t>
      </w:r>
      <w:r w:rsidR="00912499" w:rsidRPr="00370906">
        <w:rPr>
          <w:rFonts w:ascii="Arial" w:hAnsi="Arial" w:cs="Arial"/>
          <w:sz w:val="24"/>
          <w:lang w:val="es-CL"/>
        </w:rPr>
        <w:t>stablecer secuencias en el cálculo de momentos longitudinales y cambios de calado.</w:t>
      </w:r>
    </w:p>
    <w:p w:rsidR="007D0C72" w:rsidRPr="00370906" w:rsidRDefault="00B82C45" w:rsidP="000A5C7A">
      <w:pPr>
        <w:pStyle w:val="Prrafodelista"/>
        <w:numPr>
          <w:ilvl w:val="5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b/>
          <w:sz w:val="24"/>
          <w:szCs w:val="24"/>
          <w:lang w:val="es-MX"/>
        </w:rPr>
        <w:t>Calcular</w:t>
      </w:r>
      <w:r>
        <w:rPr>
          <w:rFonts w:ascii="Arial" w:hAnsi="Arial" w:cs="Arial"/>
          <w:sz w:val="24"/>
          <w:lang w:val="es-CL"/>
        </w:rPr>
        <w:t xml:space="preserve"> </w:t>
      </w:r>
      <w:r w:rsidR="007D0C72" w:rsidRPr="00370906">
        <w:rPr>
          <w:rFonts w:ascii="Arial" w:hAnsi="Arial" w:cs="Arial"/>
          <w:sz w:val="24"/>
          <w:lang w:val="es-CL"/>
        </w:rPr>
        <w:t>la resolución de problemas por pérdida de flotabilidad y estabilidad debido a efectos internos y/o externos, incluyendo conceptos varada (Programada o accidental).</w:t>
      </w:r>
    </w:p>
    <w:p w:rsidR="00785387" w:rsidRDefault="00785387" w:rsidP="000A5C7A">
      <w:pPr>
        <w:pStyle w:val="Prrafodelista"/>
        <w:numPr>
          <w:ilvl w:val="2"/>
          <w:numId w:val="43"/>
        </w:numPr>
        <w:spacing w:after="240" w:line="276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5C73">
        <w:rPr>
          <w:rFonts w:ascii="Arial" w:hAnsi="Arial" w:cs="Arial"/>
          <w:b/>
          <w:sz w:val="24"/>
          <w:szCs w:val="24"/>
          <w:lang w:val="es-MX"/>
        </w:rPr>
        <w:t>Contenidos</w:t>
      </w:r>
      <w:r>
        <w:rPr>
          <w:rFonts w:ascii="Arial" w:hAnsi="Arial" w:cs="Arial"/>
          <w:b/>
          <w:sz w:val="24"/>
          <w:szCs w:val="24"/>
          <w:lang w:val="es-MX"/>
        </w:rPr>
        <w:t>.</w:t>
      </w:r>
    </w:p>
    <w:p w:rsidR="002315A6" w:rsidRPr="007253FB" w:rsidRDefault="002315A6" w:rsidP="000A5C7A">
      <w:pPr>
        <w:pStyle w:val="Prrafodelista"/>
        <w:numPr>
          <w:ilvl w:val="3"/>
          <w:numId w:val="43"/>
        </w:numPr>
        <w:spacing w:after="240" w:line="276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Estabilidad Longitudinal.</w:t>
      </w:r>
    </w:p>
    <w:p w:rsidR="00F95041" w:rsidRPr="00370906" w:rsidRDefault="00F95041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sz w:val="24"/>
          <w:szCs w:val="24"/>
          <w:lang w:val="es-MX"/>
        </w:rPr>
        <w:t>Definición</w:t>
      </w:r>
      <w:r w:rsidRPr="00370906">
        <w:rPr>
          <w:rFonts w:ascii="Arial" w:hAnsi="Arial" w:cs="Arial"/>
          <w:sz w:val="24"/>
          <w:lang w:val="es-CL"/>
        </w:rPr>
        <w:t xml:space="preserve"> de asiento y diferencias de calado, consideraciones de operación.</w:t>
      </w:r>
    </w:p>
    <w:p w:rsidR="00F95041" w:rsidRPr="00964F76" w:rsidRDefault="00F95041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 xml:space="preserve">Centro de gravedad longitudinal </w:t>
      </w:r>
    </w:p>
    <w:p w:rsidR="00F95041" w:rsidRPr="00964F76" w:rsidRDefault="00F95041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Momento de asiento unitario</w:t>
      </w:r>
    </w:p>
    <w:p w:rsidR="00F95041" w:rsidRPr="00964F76" w:rsidRDefault="00F95041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Variaciones de asiento debido a agregar, quitar o mover pesos a bordo.</w:t>
      </w:r>
    </w:p>
    <w:p w:rsidR="00F95041" w:rsidRPr="00370906" w:rsidRDefault="00F95041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sz w:val="24"/>
          <w:szCs w:val="24"/>
          <w:lang w:val="es-MX"/>
        </w:rPr>
        <w:t>Ajustes de</w:t>
      </w:r>
      <w:r w:rsidRPr="00370906">
        <w:rPr>
          <w:rFonts w:ascii="Arial" w:hAnsi="Arial" w:cs="Arial"/>
          <w:sz w:val="24"/>
          <w:lang w:val="es-CL"/>
        </w:rPr>
        <w:t xml:space="preserve"> asiento.</w:t>
      </w:r>
    </w:p>
    <w:p w:rsidR="00AD11D1" w:rsidRPr="007253FB" w:rsidRDefault="009F1780" w:rsidP="000A5C7A">
      <w:pPr>
        <w:pStyle w:val="Prrafodelista"/>
        <w:numPr>
          <w:ilvl w:val="3"/>
          <w:numId w:val="43"/>
        </w:numPr>
        <w:spacing w:after="240" w:line="276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 xml:space="preserve">Efecto de superficie libre y pérdida de </w:t>
      </w:r>
      <w:proofErr w:type="spellStart"/>
      <w:r w:rsidRPr="007253FB">
        <w:rPr>
          <w:rFonts w:ascii="Arial" w:hAnsi="Arial" w:cs="Arial"/>
          <w:b/>
          <w:sz w:val="24"/>
          <w:szCs w:val="24"/>
          <w:lang w:val="es-MX"/>
        </w:rPr>
        <w:t>boyantéz</w:t>
      </w:r>
      <w:proofErr w:type="spellEnd"/>
      <w:r w:rsidR="00AD11D1" w:rsidRPr="007253FB">
        <w:rPr>
          <w:rFonts w:ascii="Arial" w:hAnsi="Arial" w:cs="Arial"/>
          <w:b/>
          <w:sz w:val="24"/>
          <w:szCs w:val="24"/>
          <w:lang w:val="es-MX"/>
        </w:rPr>
        <w:t>.</w:t>
      </w:r>
    </w:p>
    <w:p w:rsidR="009F1780" w:rsidRPr="00964F76" w:rsidRDefault="009F178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Efecto de superficie libres generada por la extinción de un incendio a bordo.</w:t>
      </w:r>
    </w:p>
    <w:p w:rsidR="00AD11D1" w:rsidRPr="00964F76" w:rsidRDefault="00AD11D1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 xml:space="preserve">Pérdida de </w:t>
      </w:r>
      <w:proofErr w:type="spellStart"/>
      <w:r w:rsidRPr="00964F76">
        <w:rPr>
          <w:rFonts w:ascii="Arial" w:hAnsi="Arial" w:cs="Arial"/>
          <w:sz w:val="24"/>
          <w:szCs w:val="24"/>
          <w:lang w:val="es-MX"/>
        </w:rPr>
        <w:t>Boyantéz</w:t>
      </w:r>
      <w:proofErr w:type="spellEnd"/>
      <w:r w:rsidRPr="00964F76">
        <w:rPr>
          <w:rFonts w:ascii="Arial" w:hAnsi="Arial" w:cs="Arial"/>
          <w:sz w:val="24"/>
          <w:szCs w:val="24"/>
          <w:lang w:val="es-MX"/>
        </w:rPr>
        <w:t xml:space="preserve"> por avería en el caso.</w:t>
      </w:r>
    </w:p>
    <w:p w:rsidR="009F1780" w:rsidRPr="00964F76" w:rsidRDefault="009F178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Permeabilidad de un departamento.</w:t>
      </w:r>
    </w:p>
    <w:p w:rsidR="009F1780" w:rsidRPr="00370906" w:rsidRDefault="009F178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sz w:val="24"/>
          <w:szCs w:val="24"/>
          <w:lang w:val="es-MX"/>
        </w:rPr>
        <w:t>Criterios</w:t>
      </w:r>
      <w:r w:rsidRPr="00370906">
        <w:rPr>
          <w:rFonts w:ascii="Arial" w:hAnsi="Arial" w:cs="Arial"/>
          <w:sz w:val="24"/>
          <w:lang w:val="es-CL"/>
        </w:rPr>
        <w:t xml:space="preserve"> generales de diseño para estabilidad dañada.</w:t>
      </w:r>
    </w:p>
    <w:p w:rsidR="00AD11D1" w:rsidRPr="007253FB" w:rsidRDefault="00370906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</w:rPr>
        <w:br w:type="page"/>
      </w:r>
      <w:r w:rsidR="00F95041" w:rsidRPr="007253FB">
        <w:rPr>
          <w:rFonts w:ascii="Arial" w:hAnsi="Arial" w:cs="Arial"/>
          <w:b/>
          <w:sz w:val="24"/>
          <w:szCs w:val="24"/>
          <w:lang w:val="es-MX"/>
        </w:rPr>
        <w:lastRenderedPageBreak/>
        <w:t>Pérdida de estabilidad debido a otros factores</w:t>
      </w:r>
      <w:r w:rsidR="009F1780" w:rsidRPr="007253FB">
        <w:rPr>
          <w:rFonts w:ascii="Arial" w:hAnsi="Arial" w:cs="Arial"/>
          <w:b/>
          <w:sz w:val="24"/>
          <w:szCs w:val="24"/>
          <w:lang w:val="es-MX"/>
        </w:rPr>
        <w:t>.</w:t>
      </w:r>
    </w:p>
    <w:p w:rsidR="009F1780" w:rsidRPr="00964F76" w:rsidRDefault="009F178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 xml:space="preserve">Entrada a dique, estabilidad </w:t>
      </w:r>
      <w:r w:rsidR="0030172A" w:rsidRPr="00964F76">
        <w:rPr>
          <w:rFonts w:ascii="Arial" w:hAnsi="Arial" w:cs="Arial"/>
          <w:sz w:val="24"/>
          <w:szCs w:val="24"/>
          <w:lang w:val="es-MX"/>
        </w:rPr>
        <w:t>durante</w:t>
      </w:r>
      <w:r w:rsidRPr="00964F76">
        <w:rPr>
          <w:rFonts w:ascii="Arial" w:hAnsi="Arial" w:cs="Arial"/>
          <w:sz w:val="24"/>
          <w:szCs w:val="24"/>
          <w:lang w:val="es-MX"/>
        </w:rPr>
        <w:t xml:space="preserve"> la varada. </w:t>
      </w:r>
    </w:p>
    <w:p w:rsidR="00F95041" w:rsidRPr="00964F76" w:rsidRDefault="009F178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Varada accidental</w:t>
      </w:r>
      <w:r w:rsidR="00F95041" w:rsidRPr="00964F76">
        <w:rPr>
          <w:rFonts w:ascii="Arial" w:hAnsi="Arial" w:cs="Arial"/>
          <w:sz w:val="24"/>
          <w:szCs w:val="24"/>
          <w:lang w:val="es-MX"/>
        </w:rPr>
        <w:t xml:space="preserve">, incluyendo efecto </w:t>
      </w:r>
      <w:proofErr w:type="spellStart"/>
      <w:r w:rsidR="00F95041" w:rsidRPr="00964F76">
        <w:rPr>
          <w:rFonts w:ascii="Arial" w:hAnsi="Arial" w:cs="Arial"/>
          <w:sz w:val="24"/>
          <w:szCs w:val="24"/>
          <w:lang w:val="es-MX"/>
        </w:rPr>
        <w:t>Squat</w:t>
      </w:r>
      <w:proofErr w:type="spellEnd"/>
      <w:r w:rsidR="00F95041" w:rsidRPr="00964F76">
        <w:rPr>
          <w:rFonts w:ascii="Arial" w:hAnsi="Arial" w:cs="Arial"/>
          <w:sz w:val="24"/>
          <w:szCs w:val="24"/>
          <w:lang w:val="es-MX"/>
        </w:rPr>
        <w:t>.</w:t>
      </w:r>
    </w:p>
    <w:p w:rsidR="002315A6" w:rsidRPr="00964F76" w:rsidRDefault="002315A6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 xml:space="preserve">Resonancia </w:t>
      </w:r>
      <w:proofErr w:type="spellStart"/>
      <w:r w:rsidRPr="00964F76">
        <w:rPr>
          <w:rFonts w:ascii="Arial" w:hAnsi="Arial" w:cs="Arial"/>
          <w:sz w:val="24"/>
          <w:szCs w:val="24"/>
          <w:lang w:val="es-MX"/>
        </w:rPr>
        <w:t>paramétrica</w:t>
      </w:r>
      <w:proofErr w:type="spellEnd"/>
      <w:r w:rsidR="00964F76">
        <w:rPr>
          <w:rFonts w:ascii="Arial" w:hAnsi="Arial" w:cs="Arial"/>
          <w:sz w:val="24"/>
          <w:szCs w:val="24"/>
          <w:lang w:val="es-MX"/>
        </w:rPr>
        <w:t>.</w:t>
      </w:r>
    </w:p>
    <w:p w:rsidR="002315A6" w:rsidRPr="00370906" w:rsidRDefault="002315A6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sz w:val="24"/>
          <w:szCs w:val="24"/>
          <w:lang w:val="es-MX"/>
        </w:rPr>
        <w:t>Virajes</w:t>
      </w:r>
      <w:r w:rsidRPr="00370906">
        <w:rPr>
          <w:rFonts w:ascii="Arial" w:hAnsi="Arial" w:cs="Arial"/>
          <w:sz w:val="24"/>
          <w:lang w:val="es-CL"/>
        </w:rPr>
        <w:t xml:space="preserve"> a alta velocidad</w:t>
      </w:r>
      <w:r w:rsidR="00964F76">
        <w:rPr>
          <w:rFonts w:ascii="Arial" w:hAnsi="Arial" w:cs="Arial"/>
          <w:sz w:val="24"/>
          <w:lang w:val="es-CL"/>
        </w:rPr>
        <w:t>.</w:t>
      </w:r>
    </w:p>
    <w:p w:rsidR="00785387" w:rsidRDefault="00785387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Sugerencias Metodológicas.</w:t>
      </w:r>
    </w:p>
    <w:p w:rsidR="00D753C0" w:rsidRPr="00964F76" w:rsidRDefault="00D753C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Método expositivo.</w:t>
      </w:r>
    </w:p>
    <w:p w:rsidR="00D753C0" w:rsidRPr="00964F76" w:rsidRDefault="00D753C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964F76">
        <w:rPr>
          <w:rFonts w:ascii="Arial" w:hAnsi="Arial" w:cs="Arial"/>
          <w:sz w:val="24"/>
          <w:szCs w:val="24"/>
          <w:lang w:val="es-MX"/>
        </w:rPr>
        <w:t>Análisis de casos y trabajo grupal.</w:t>
      </w:r>
    </w:p>
    <w:p w:rsidR="00F41C01" w:rsidRPr="00D753C0" w:rsidRDefault="00D753C0" w:rsidP="000A5C7A">
      <w:pPr>
        <w:pStyle w:val="Prrafodelista"/>
        <w:numPr>
          <w:ilvl w:val="6"/>
          <w:numId w:val="43"/>
        </w:numPr>
        <w:spacing w:after="240" w:line="276" w:lineRule="auto"/>
        <w:jc w:val="both"/>
        <w:rPr>
          <w:rFonts w:ascii="Arial" w:hAnsi="Arial" w:cs="Arial"/>
          <w:sz w:val="24"/>
          <w:lang w:val="es-CL"/>
        </w:rPr>
      </w:pPr>
      <w:r w:rsidRPr="00964F76">
        <w:rPr>
          <w:rFonts w:ascii="Arial" w:hAnsi="Arial" w:cs="Arial"/>
          <w:sz w:val="24"/>
          <w:szCs w:val="24"/>
          <w:lang w:val="es-MX"/>
        </w:rPr>
        <w:t>Actividades</w:t>
      </w:r>
      <w:r w:rsidRPr="00D753C0">
        <w:rPr>
          <w:rFonts w:ascii="Arial" w:hAnsi="Arial" w:cs="Arial"/>
          <w:sz w:val="24"/>
          <w:lang w:val="es-CL"/>
        </w:rPr>
        <w:t xml:space="preserve"> prácticas en Laboratorio.</w:t>
      </w:r>
    </w:p>
    <w:p w:rsidR="00785387" w:rsidRDefault="00D753C0" w:rsidP="000A5C7A">
      <w:pPr>
        <w:pStyle w:val="Prrafodelista"/>
        <w:numPr>
          <w:ilvl w:val="2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753C0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D753C0" w:rsidRPr="007253FB" w:rsidRDefault="00D753C0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Referido al razonamiento lógico.</w:t>
      </w:r>
    </w:p>
    <w:p w:rsidR="00D753C0" w:rsidRPr="00D753C0" w:rsidRDefault="00D753C0" w:rsidP="00964F76">
      <w:pPr>
        <w:pStyle w:val="Encabezado"/>
        <w:tabs>
          <w:tab w:val="clear" w:pos="4252"/>
          <w:tab w:val="clear" w:pos="8504"/>
          <w:tab w:val="left" w:pos="578"/>
          <w:tab w:val="left" w:pos="1666"/>
        </w:tabs>
        <w:spacing w:after="120"/>
        <w:ind w:left="1701"/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Prueba de respuestas combinadas referidas a la interpretación y experimentación de la estabilidad longitudinal, el comportamiento del buque en relación a calados y momentos longitudinales.</w:t>
      </w:r>
    </w:p>
    <w:p w:rsidR="00D753C0" w:rsidRPr="007253FB" w:rsidRDefault="00D753C0" w:rsidP="000A5C7A">
      <w:pPr>
        <w:pStyle w:val="Prrafodelista"/>
        <w:numPr>
          <w:ilvl w:val="3"/>
          <w:numId w:val="43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253FB">
        <w:rPr>
          <w:rFonts w:ascii="Arial" w:hAnsi="Arial" w:cs="Arial"/>
          <w:b/>
          <w:sz w:val="24"/>
          <w:szCs w:val="24"/>
          <w:lang w:val="es-MX"/>
        </w:rPr>
        <w:t>Objetivo referido a la Orientación Espaciotemporal.</w:t>
      </w:r>
    </w:p>
    <w:p w:rsidR="00D753C0" w:rsidRPr="00D753C0" w:rsidRDefault="00D753C0" w:rsidP="00964F76">
      <w:pPr>
        <w:pStyle w:val="Encabezado"/>
        <w:tabs>
          <w:tab w:val="clear" w:pos="4252"/>
          <w:tab w:val="clear" w:pos="8504"/>
          <w:tab w:val="left" w:pos="578"/>
          <w:tab w:val="left" w:pos="1666"/>
        </w:tabs>
        <w:spacing w:after="120"/>
        <w:ind w:left="1701"/>
        <w:jc w:val="both"/>
        <w:rPr>
          <w:rFonts w:ascii="Arial" w:hAnsi="Arial" w:cs="Arial"/>
          <w:sz w:val="24"/>
          <w:lang w:val="es-CL"/>
        </w:rPr>
      </w:pPr>
      <w:r w:rsidRPr="00D753C0">
        <w:rPr>
          <w:rFonts w:ascii="Arial" w:hAnsi="Arial" w:cs="Arial"/>
          <w:sz w:val="24"/>
          <w:lang w:val="es-CL"/>
        </w:rPr>
        <w:t>Informe de investigación con rúbrica referido a los fundamentos físicos de la estabilidad y flotabilidad debida a efectos de las fuerzas externas (viento, nieve, viraje a alta velocidad) de aquellas que sean producto de averías (inundación, rotura de casco, superficies libres, etc.) minimizando su efecto en un buque.</w:t>
      </w:r>
    </w:p>
    <w:bookmarkEnd w:id="1"/>
    <w:p w:rsidR="00785387" w:rsidRDefault="00785387" w:rsidP="0078538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Default="00785387" w:rsidP="00181C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181CE8">
        <w:rPr>
          <w:rFonts w:ascii="Arial" w:hAnsi="Arial" w:cs="Arial"/>
          <w:b/>
          <w:sz w:val="24"/>
          <w:szCs w:val="24"/>
          <w:lang w:val="es-MX"/>
        </w:rPr>
        <w:lastRenderedPageBreak/>
        <w:t>III.-</w:t>
      </w:r>
      <w:r w:rsidR="00470649">
        <w:rPr>
          <w:rFonts w:ascii="Arial" w:hAnsi="Arial" w:cs="Arial"/>
          <w:b/>
          <w:sz w:val="24"/>
          <w:szCs w:val="24"/>
          <w:lang w:val="es-MX"/>
        </w:rPr>
        <w:tab/>
      </w:r>
      <w:r w:rsidR="003642F6">
        <w:rPr>
          <w:rFonts w:ascii="Arial" w:hAnsi="Arial" w:cs="Arial"/>
          <w:b/>
          <w:sz w:val="24"/>
          <w:szCs w:val="24"/>
          <w:lang w:val="es-MX"/>
        </w:rPr>
        <w:t>EVALUACIÓN.</w:t>
      </w:r>
    </w:p>
    <w:p w:rsidR="008067A6" w:rsidRPr="00B36668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067A6" w:rsidRPr="00B36668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067A6" w:rsidRPr="000F0FB4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443FBC" w:rsidRPr="00B36668">
        <w:trPr>
          <w:trHeight w:val="607"/>
        </w:trPr>
        <w:tc>
          <w:tcPr>
            <w:tcW w:w="1462" w:type="dxa"/>
            <w:vAlign w:val="center"/>
          </w:tcPr>
          <w:p w:rsidR="00443FBC" w:rsidRPr="002C05FE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443FBC" w:rsidRPr="002C05FE" w:rsidRDefault="00443FBC" w:rsidP="00443FBC">
            <w:pPr>
              <w:ind w:left="83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desarrollo. Respuesta guiada.</w:t>
            </w:r>
          </w:p>
        </w:tc>
      </w:tr>
      <w:tr w:rsidR="00443FBC" w:rsidRPr="00B36668">
        <w:trPr>
          <w:trHeight w:val="620"/>
        </w:trPr>
        <w:tc>
          <w:tcPr>
            <w:tcW w:w="1462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443FBC" w:rsidRDefault="00443FBC" w:rsidP="00443FB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1, 2 y 3</w:t>
            </w:r>
          </w:p>
        </w:tc>
        <w:tc>
          <w:tcPr>
            <w:tcW w:w="1445" w:type="dxa"/>
            <w:vAlign w:val="center"/>
          </w:tcPr>
          <w:p w:rsidR="00443FBC" w:rsidRDefault="00443FBC" w:rsidP="00625D9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625D93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443FBC" w:rsidRDefault="00443FBC" w:rsidP="00443FBC">
            <w:pPr>
              <w:ind w:left="83" w:right="11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Lista de cotejo. Informes de Trabajos experimentales.</w:t>
            </w:r>
          </w:p>
        </w:tc>
      </w:tr>
    </w:tbl>
    <w:p w:rsidR="008067A6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Default="00181CE8" w:rsidP="00181C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IV.-</w:t>
      </w:r>
      <w:r>
        <w:rPr>
          <w:rFonts w:ascii="Arial" w:hAnsi="Arial" w:cs="Arial"/>
          <w:b/>
          <w:sz w:val="24"/>
          <w:szCs w:val="24"/>
          <w:lang w:val="es-MX"/>
        </w:rPr>
        <w:tab/>
      </w:r>
      <w:r w:rsidR="000137A3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5F0C9B" w:rsidRDefault="005F0C9B" w:rsidP="005F0C9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54"/>
        <w:gridCol w:w="4556"/>
      </w:tblGrid>
      <w:tr w:rsidR="000F0FB4" w:rsidRPr="008067A6">
        <w:trPr>
          <w:trHeight w:val="536"/>
        </w:trPr>
        <w:tc>
          <w:tcPr>
            <w:tcW w:w="4454" w:type="dxa"/>
            <w:shd w:val="clear" w:color="auto" w:fill="E0E0E0"/>
            <w:vAlign w:val="center"/>
          </w:tcPr>
          <w:p w:rsidR="000F0FB4" w:rsidRPr="000F0FB4" w:rsidRDefault="00265CA5" w:rsidP="000B50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TEXTO GUÍA</w:t>
            </w:r>
          </w:p>
          <w:p w:rsidR="000F0FB4" w:rsidRPr="000F0FB4" w:rsidRDefault="000F0FB4" w:rsidP="000B50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0FB4">
              <w:rPr>
                <w:rFonts w:ascii="Arial" w:hAnsi="Arial" w:cs="Arial"/>
                <w:b/>
                <w:spacing w:val="8"/>
                <w:sz w:val="20"/>
                <w:szCs w:val="20"/>
              </w:rPr>
              <w:t>Autor, título, Editorial, Año</w:t>
            </w:r>
            <w:r w:rsidRPr="000F0F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56" w:type="dxa"/>
            <w:shd w:val="clear" w:color="auto" w:fill="E0E0E0"/>
            <w:vAlign w:val="center"/>
          </w:tcPr>
          <w:p w:rsidR="000F0FB4" w:rsidRPr="000F0FB4" w:rsidRDefault="000F0FB4" w:rsidP="000B50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0F0FB4" w:rsidRPr="002C05FE" w:rsidTr="00C20252">
        <w:trPr>
          <w:trHeight w:val="1770"/>
        </w:trPr>
        <w:tc>
          <w:tcPr>
            <w:tcW w:w="4454" w:type="dxa"/>
            <w:shd w:val="clear" w:color="auto" w:fill="auto"/>
            <w:vAlign w:val="center"/>
          </w:tcPr>
          <w:p w:rsidR="00F822A5" w:rsidRPr="00C20252" w:rsidRDefault="003A77D6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>Arce, E.</w:t>
            </w:r>
          </w:p>
          <w:p w:rsidR="003A77D6" w:rsidRPr="00C20252" w:rsidRDefault="003A77D6" w:rsidP="004944D7">
            <w:pPr>
              <w:ind w:left="49" w:right="66"/>
              <w:jc w:val="both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>Estiba y Estabilidad en las Naves Mercantes</w:t>
            </w:r>
          </w:p>
          <w:p w:rsidR="003A77D6" w:rsidRPr="00C20252" w:rsidRDefault="003A77D6" w:rsidP="004944D7">
            <w:pPr>
              <w:ind w:left="49" w:right="66"/>
              <w:jc w:val="both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>Editorial Depto. Instrucción Grupo Académico de Ramos Profesionales de Cubierta.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F822A5" w:rsidRPr="00C20252" w:rsidRDefault="00B76599" w:rsidP="00F822A5">
            <w:pPr>
              <w:ind w:left="151"/>
              <w:jc w:val="both"/>
              <w:rPr>
                <w:rFonts w:ascii="Arial" w:hAnsi="Arial" w:cs="Arial"/>
                <w:sz w:val="24"/>
              </w:rPr>
            </w:pPr>
            <w:r w:rsidRPr="00C20252">
              <w:rPr>
                <w:rFonts w:ascii="Arial" w:hAnsi="Arial" w:cs="Arial"/>
                <w:sz w:val="24"/>
              </w:rPr>
              <w:t xml:space="preserve">Entrega a cabalidad </w:t>
            </w:r>
            <w:r w:rsidR="00695C73" w:rsidRPr="00C20252">
              <w:rPr>
                <w:rFonts w:ascii="Arial" w:hAnsi="Arial" w:cs="Arial"/>
                <w:sz w:val="24"/>
              </w:rPr>
              <w:t xml:space="preserve">de </w:t>
            </w:r>
            <w:r w:rsidR="0030172A" w:rsidRPr="00C20252">
              <w:rPr>
                <w:rFonts w:ascii="Arial" w:hAnsi="Arial" w:cs="Arial"/>
                <w:sz w:val="24"/>
              </w:rPr>
              <w:t>condiciones iniciales</w:t>
            </w:r>
            <w:r w:rsidRPr="00C20252">
              <w:rPr>
                <w:rFonts w:ascii="Arial" w:hAnsi="Arial" w:cs="Arial"/>
                <w:sz w:val="24"/>
              </w:rPr>
              <w:t xml:space="preserve"> necesarias sobre Estabilidad y Estiba solicitadas en el programa de Asignatura de la Escuela Naval.</w:t>
            </w:r>
          </w:p>
        </w:tc>
      </w:tr>
      <w:tr w:rsidR="00681824" w:rsidTr="00C20252">
        <w:trPr>
          <w:trHeight w:val="1211"/>
        </w:trPr>
        <w:tc>
          <w:tcPr>
            <w:tcW w:w="4454" w:type="dxa"/>
            <w:shd w:val="clear" w:color="auto" w:fill="auto"/>
            <w:vAlign w:val="center"/>
          </w:tcPr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Apuntes de estabilidad: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Cap. 1 - Fundamentos de Estabilidad.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Cap. 2 - </w:t>
            </w:r>
            <w:r w:rsidRPr="00681824">
              <w:rPr>
                <w:rFonts w:ascii="Arial" w:hAnsi="Arial" w:cs="Arial"/>
                <w:sz w:val="24"/>
              </w:rPr>
              <w:t>Casco, Forma y Geometría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Cap. 3 - Hidrostática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Cap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4 - Estabilidad</w:t>
            </w:r>
          </w:p>
          <w:p w:rsidR="00681824" w:rsidRPr="00714805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681824" w:rsidRPr="00714805" w:rsidRDefault="00681824" w:rsidP="00714805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Cada capítulo será entregado al inicio de clases (por Moodle) y resume los conceptos de las UU.TT. e incorpora una guía de ejercicios para facilitar la comprensión del alumno.</w:t>
            </w:r>
          </w:p>
        </w:tc>
      </w:tr>
      <w:tr w:rsidR="00681824" w:rsidTr="00C20252">
        <w:trPr>
          <w:trHeight w:val="1211"/>
        </w:trPr>
        <w:tc>
          <w:tcPr>
            <w:tcW w:w="4454" w:type="dxa"/>
            <w:shd w:val="clear" w:color="auto" w:fill="auto"/>
            <w:vAlign w:val="center"/>
          </w:tcPr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Laboratorios: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1.- Arquímedes y Centros de Flotación.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2.- Experimento de inclinación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3.- Brazos de adrizamiento </w:t>
            </w:r>
          </w:p>
          <w:p w:rsidR="00681824" w:rsidRDefault="00681824" w:rsidP="004944D7">
            <w:pPr>
              <w:ind w:left="49" w:right="66"/>
              <w:rPr>
                <w:rFonts w:ascii="Arial" w:hAnsi="Arial" w:cs="Arial"/>
                <w:sz w:val="24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:rsidR="00681824" w:rsidRDefault="00681824" w:rsidP="00681824">
            <w:pPr>
              <w:ind w:left="49" w:right="6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Laboratorios son de carácter práctico y consideran el uso de la maqueta de estabilidad de la Escuela Naval</w:t>
            </w:r>
          </w:p>
        </w:tc>
      </w:tr>
    </w:tbl>
    <w:p w:rsidR="0023563F" w:rsidRDefault="0023563F" w:rsidP="004944D7">
      <w:pPr>
        <w:jc w:val="both"/>
        <w:rPr>
          <w:lang w:val="es-MX"/>
        </w:rPr>
      </w:pPr>
    </w:p>
    <w:p w:rsidR="004944D7" w:rsidRDefault="0023563F" w:rsidP="004944D7">
      <w:pPr>
        <w:jc w:val="both"/>
        <w:rPr>
          <w:lang w:val="es-MX"/>
        </w:rPr>
      </w:pPr>
      <w:r>
        <w:rPr>
          <w:lang w:val="es-MX"/>
        </w:rPr>
        <w:br w:type="page"/>
      </w:r>
    </w:p>
    <w:p w:rsidR="005F0C9B" w:rsidRPr="004B7315" w:rsidRDefault="00181CE8" w:rsidP="00181CE8">
      <w:pPr>
        <w:jc w:val="both"/>
        <w:rPr>
          <w:lang w:val="es-MX"/>
        </w:rPr>
      </w:pPr>
      <w:r w:rsidRPr="004B7315">
        <w:rPr>
          <w:rFonts w:ascii="Arial" w:hAnsi="Arial" w:cs="Arial"/>
          <w:b/>
          <w:sz w:val="24"/>
        </w:rPr>
        <w:lastRenderedPageBreak/>
        <w:t>V.-</w:t>
      </w:r>
      <w:r w:rsidRPr="004B7315">
        <w:rPr>
          <w:rFonts w:ascii="Arial" w:hAnsi="Arial" w:cs="Arial"/>
          <w:b/>
          <w:sz w:val="24"/>
        </w:rPr>
        <w:tab/>
      </w:r>
      <w:r w:rsidR="004944D7" w:rsidRPr="004B7315">
        <w:rPr>
          <w:rFonts w:ascii="Arial" w:hAnsi="Arial" w:cs="Arial"/>
          <w:b/>
          <w:sz w:val="24"/>
        </w:rPr>
        <w:t>C</w:t>
      </w:r>
      <w:r w:rsidR="00D239F3" w:rsidRPr="004B7315">
        <w:rPr>
          <w:rFonts w:ascii="Arial" w:hAnsi="Arial" w:cs="Arial"/>
          <w:b/>
          <w:sz w:val="24"/>
        </w:rPr>
        <w:t>OSTOS DE LA ASIGNATURA</w:t>
      </w:r>
    </w:p>
    <w:p w:rsidR="0023563F" w:rsidRPr="004B7315" w:rsidRDefault="0023563F" w:rsidP="0023563F">
      <w:pPr>
        <w:jc w:val="both"/>
        <w:rPr>
          <w:lang w:val="es-MX"/>
        </w:rPr>
      </w:pPr>
    </w:p>
    <w:p w:rsidR="00D239F3" w:rsidRPr="004B7315" w:rsidRDefault="00D239F3" w:rsidP="009B086D">
      <w:pPr>
        <w:pStyle w:val="Encabezado"/>
        <w:numPr>
          <w:ilvl w:val="2"/>
          <w:numId w:val="5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4B7315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239F3" w:rsidRPr="004B7315" w:rsidRDefault="00D239F3" w:rsidP="00D239F3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D239F3" w:rsidRPr="004B7315" w:rsidTr="00DE4BEB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239F3" w:rsidRPr="004B7315" w:rsidTr="00DE4BEB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D239F3" w:rsidRPr="004B7315" w:rsidRDefault="006B6131" w:rsidP="001449FE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Profesor Militar, 9</w:t>
            </w:r>
            <w:r w:rsidR="00D239F3" w:rsidRPr="004B7315">
              <w:rPr>
                <w:rFonts w:ascii="Arial" w:hAnsi="Arial" w:cs="Arial"/>
                <w:sz w:val="24"/>
                <w:szCs w:val="24"/>
                <w:lang w:val="es-MX"/>
              </w:rPr>
              <w:t xml:space="preserve">   trienios</w:t>
            </w: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6B6131" w:rsidP="004B7315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7315" w:rsidRPr="004B7315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4B7315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 xml:space="preserve">2.08 </w:t>
            </w:r>
            <w:r w:rsidR="00D239F3" w:rsidRPr="004B7315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4B7315" w:rsidP="004B7315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41</w:t>
            </w:r>
            <w:r w:rsidR="006B6131" w:rsidRPr="004B7315">
              <w:rPr>
                <w:rFonts w:ascii="Arial" w:hAnsi="Arial" w:cs="Arial"/>
                <w:sz w:val="24"/>
                <w:szCs w:val="24"/>
                <w:lang w:val="es-MX"/>
              </w:rPr>
              <w:t>,</w:t>
            </w: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 xml:space="preserve">66 </w:t>
            </w:r>
            <w:r w:rsidR="00D239F3" w:rsidRPr="004B7315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D239F3" w:rsidRPr="004B7315" w:rsidTr="00DE4BEB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D239F3" w:rsidRPr="004B7315" w:rsidRDefault="004B7315" w:rsidP="004B73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41</w:t>
            </w:r>
            <w:r w:rsidR="006B6131"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,</w:t>
            </w: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66 </w:t>
            </w:r>
            <w:r w:rsidR="00D239F3"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D239F3" w:rsidRPr="004B7315" w:rsidRDefault="00D239F3" w:rsidP="00D239F3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D239F3" w:rsidRPr="004B7315" w:rsidRDefault="00D239F3" w:rsidP="00D239F3">
      <w:pPr>
        <w:ind w:left="629"/>
        <w:jc w:val="both"/>
        <w:rPr>
          <w:rFonts w:ascii="Arial" w:hAnsi="Arial" w:cs="Arial"/>
          <w:sz w:val="20"/>
          <w:szCs w:val="20"/>
          <w:lang w:val="es-MX"/>
        </w:rPr>
      </w:pPr>
      <w:r w:rsidRPr="004B7315">
        <w:rPr>
          <w:rFonts w:ascii="Arial" w:hAnsi="Arial" w:cs="Arial"/>
          <w:sz w:val="20"/>
          <w:szCs w:val="20"/>
          <w:lang w:val="es-MX"/>
        </w:rPr>
        <w:t xml:space="preserve">Valor Total: Valor Hora x Cantidad Horas Asignatura. </w:t>
      </w:r>
      <w:proofErr w:type="gramStart"/>
      <w:r w:rsidRPr="004B7315">
        <w:rPr>
          <w:rFonts w:ascii="Arial" w:hAnsi="Arial" w:cs="Arial"/>
          <w:sz w:val="20"/>
          <w:szCs w:val="20"/>
          <w:lang w:val="es-MX"/>
        </w:rPr>
        <w:t>x</w:t>
      </w:r>
      <w:proofErr w:type="gramEnd"/>
      <w:r w:rsidRPr="004B7315">
        <w:rPr>
          <w:rFonts w:ascii="Arial" w:hAnsi="Arial" w:cs="Arial"/>
          <w:sz w:val="20"/>
          <w:szCs w:val="20"/>
          <w:lang w:val="es-MX"/>
        </w:rPr>
        <w:t xml:space="preserve"> Cantidad de meses.</w:t>
      </w:r>
    </w:p>
    <w:p w:rsidR="00D239F3" w:rsidRPr="004B7315" w:rsidRDefault="00D239F3" w:rsidP="00D239F3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239F3" w:rsidRPr="004B7315" w:rsidRDefault="00D239F3" w:rsidP="009B086D">
      <w:pPr>
        <w:pStyle w:val="Encabezado"/>
        <w:numPr>
          <w:ilvl w:val="2"/>
          <w:numId w:val="5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4B7315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239F3" w:rsidRPr="004B7315" w:rsidRDefault="00D239F3" w:rsidP="00D239F3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D239F3" w:rsidRPr="004B7315" w:rsidTr="00DE4BEB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239F3" w:rsidRPr="004B7315" w:rsidTr="00DE4BEB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239F3" w:rsidRPr="00DE4BEB" w:rsidTr="00DE4BEB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D239F3" w:rsidRPr="004B7315" w:rsidRDefault="00D239F3" w:rsidP="001449FE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D239F3" w:rsidRPr="004B7315" w:rsidRDefault="00D239F3" w:rsidP="00DE4BE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D239F3" w:rsidRPr="00DE4BEB" w:rsidRDefault="00D239F3" w:rsidP="00DE4BE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B7315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239F3" w:rsidRDefault="00D239F3" w:rsidP="0023563F">
      <w:pPr>
        <w:jc w:val="both"/>
        <w:rPr>
          <w:lang w:val="es-MX"/>
        </w:rPr>
      </w:pPr>
    </w:p>
    <w:sectPr w:rsidR="00D239F3" w:rsidSect="00141D63">
      <w:headerReference w:type="default" r:id="rId7"/>
      <w:footerReference w:type="default" r:id="rId8"/>
      <w:headerReference w:type="first" r:id="rId9"/>
      <w:pgSz w:w="12242" w:h="15842" w:code="1"/>
      <w:pgMar w:top="851" w:right="851" w:bottom="851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B34" w:rsidRDefault="00381B34">
      <w:r>
        <w:separator/>
      </w:r>
    </w:p>
  </w:endnote>
  <w:endnote w:type="continuationSeparator" w:id="1">
    <w:p w:rsidR="00381B34" w:rsidRDefault="00381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C9B" w:rsidRPr="00265CA5" w:rsidRDefault="005F0C9B" w:rsidP="0015360E">
    <w:pPr>
      <w:pStyle w:val="Piedepgina"/>
      <w:jc w:val="right"/>
      <w:rPr>
        <w:rFonts w:ascii="Arial" w:hAnsi="Arial" w:cs="Arial"/>
        <w:sz w:val="20"/>
        <w:szCs w:val="22"/>
        <w:lang w:val="es-MX"/>
      </w:rPr>
    </w:pPr>
    <w:r w:rsidRPr="00265CA5">
      <w:rPr>
        <w:rFonts w:ascii="Arial" w:hAnsi="Arial" w:cs="Arial"/>
        <w:sz w:val="20"/>
        <w:szCs w:val="22"/>
        <w:lang w:val="es-MX"/>
      </w:rPr>
      <w:t>ORIGINAL</w:t>
    </w:r>
  </w:p>
  <w:p w:rsidR="005F0C9B" w:rsidRPr="00265CA5" w:rsidRDefault="0032497B" w:rsidP="0015360E">
    <w:pPr>
      <w:pStyle w:val="Piedepgina"/>
      <w:jc w:val="right"/>
      <w:rPr>
        <w:sz w:val="20"/>
        <w:szCs w:val="22"/>
        <w:lang w:val="es-MX"/>
      </w:rPr>
    </w:pPr>
    <w:r>
      <w:rPr>
        <w:rFonts w:ascii="Arial" w:hAnsi="Arial" w:cs="Arial"/>
        <w:sz w:val="20"/>
        <w:szCs w:val="22"/>
        <w:lang w:val="es-MX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B34" w:rsidRDefault="00381B34">
      <w:r>
        <w:separator/>
      </w:r>
    </w:p>
  </w:footnote>
  <w:footnote w:type="continuationSeparator" w:id="1">
    <w:p w:rsidR="00381B34" w:rsidRDefault="00381B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525" w:rsidRDefault="00F66525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F66525" w:rsidRDefault="00F66525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5F0C9B" w:rsidRDefault="005F0C9B" w:rsidP="00F66525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>Ejemplar N°___/  Pág.</w:t>
    </w:r>
    <w:r w:rsidR="00A061A0" w:rsidRPr="00F66525">
      <w:rPr>
        <w:rStyle w:val="Nmerodepgina"/>
        <w:rFonts w:ascii="Arial" w:hAnsi="Arial" w:cs="Arial"/>
        <w:sz w:val="24"/>
        <w:szCs w:val="24"/>
      </w:rPr>
      <w:fldChar w:fldCharType="begin"/>
    </w:r>
    <w:r w:rsidRPr="00F66525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A061A0"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625D93">
      <w:rPr>
        <w:rStyle w:val="Nmerodepgina"/>
        <w:rFonts w:ascii="Arial" w:hAnsi="Arial" w:cs="Arial"/>
        <w:noProof/>
        <w:sz w:val="24"/>
        <w:szCs w:val="24"/>
      </w:rPr>
      <w:t>9</w:t>
    </w:r>
    <w:r w:rsidR="00A061A0"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 w:rsidR="00FC660C">
      <w:rPr>
        <w:rStyle w:val="Nmerodepgina"/>
        <w:rFonts w:ascii="Arial" w:hAnsi="Arial" w:cs="Arial"/>
        <w:sz w:val="24"/>
        <w:szCs w:val="24"/>
      </w:rPr>
      <w:t>1</w:t>
    </w:r>
    <w:r w:rsidR="00964F76">
      <w:rPr>
        <w:rStyle w:val="Nmerodepgina"/>
        <w:rFonts w:ascii="Arial" w:hAnsi="Arial" w:cs="Arial"/>
        <w:sz w:val="24"/>
        <w:szCs w:val="24"/>
      </w:rPr>
      <w:t>0</w:t>
    </w:r>
  </w:p>
  <w:p w:rsidR="00F66525" w:rsidRDefault="00F66525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</w:p>
  <w:p w:rsidR="00C13F48" w:rsidRPr="00C13F48" w:rsidRDefault="00C13F48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C9B" w:rsidRDefault="00A4091F">
    <w:pPr>
      <w:pStyle w:val="Encabezado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161925</wp:posOffset>
          </wp:positionH>
          <wp:positionV relativeFrom="paragraph">
            <wp:posOffset>72390</wp:posOffset>
          </wp:positionV>
          <wp:extent cx="852805" cy="785495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48771" o:spid="_x0000_i1026" type="#_x0000_t75" style="width:21.75pt;height:18pt;visibility:visible" o:bullet="t">
        <v:imagedata r:id="rId1" o:title=""/>
      </v:shape>
    </w:pict>
  </w:numPicBullet>
  <w:abstractNum w:abstractNumId="0">
    <w:nsid w:val="04F56314"/>
    <w:multiLevelType w:val="multilevel"/>
    <w:tmpl w:val="2A6610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7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5B073FD"/>
    <w:multiLevelType w:val="multilevel"/>
    <w:tmpl w:val="B512EA6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>
    <w:nsid w:val="065818B9"/>
    <w:multiLevelType w:val="hybridMultilevel"/>
    <w:tmpl w:val="AFE20174"/>
    <w:lvl w:ilvl="0" w:tplc="8E26CD3C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AC54A9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00434"/>
    <w:multiLevelType w:val="multilevel"/>
    <w:tmpl w:val="C614609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06A72A2"/>
    <w:multiLevelType w:val="multilevel"/>
    <w:tmpl w:val="C5CA6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2F0473E"/>
    <w:multiLevelType w:val="multilevel"/>
    <w:tmpl w:val="41BC3EA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>
    <w:nsid w:val="13142146"/>
    <w:multiLevelType w:val="hybridMultilevel"/>
    <w:tmpl w:val="1FDED774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5DE09FD"/>
    <w:multiLevelType w:val="multilevel"/>
    <w:tmpl w:val="8AE64284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>
    <w:nsid w:val="16265774"/>
    <w:multiLevelType w:val="multilevel"/>
    <w:tmpl w:val="2E167D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>
    <w:nsid w:val="17677AB0"/>
    <w:multiLevelType w:val="multilevel"/>
    <w:tmpl w:val="1FDED774"/>
    <w:styleLink w:val="Estilo3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5A272E"/>
    <w:multiLevelType w:val="multilevel"/>
    <w:tmpl w:val="11263C7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61"/>
        </w:tabs>
        <w:ind w:left="166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1F7F7136"/>
    <w:multiLevelType w:val="multilevel"/>
    <w:tmpl w:val="7D5A662C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2">
    <w:nsid w:val="24C24E34"/>
    <w:multiLevelType w:val="multilevel"/>
    <w:tmpl w:val="A18C1902"/>
    <w:styleLink w:val="Estilo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3">
    <w:nsid w:val="24F34A08"/>
    <w:multiLevelType w:val="multilevel"/>
    <w:tmpl w:val="4652199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4">
    <w:nsid w:val="28477294"/>
    <w:multiLevelType w:val="multilevel"/>
    <w:tmpl w:val="2B48C54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295026BD"/>
    <w:multiLevelType w:val="multilevel"/>
    <w:tmpl w:val="43FCA394"/>
    <w:styleLink w:val="Estilo1"/>
    <w:lvl w:ilvl="0">
      <w:start w:val="1"/>
      <w:numFmt w:val="lowerLetter"/>
      <w:lvlText w:val="%1."/>
      <w:lvlJc w:val="left"/>
      <w:pPr>
        <w:ind w:left="2421" w:hanging="360"/>
      </w:pPr>
    </w:lvl>
    <w:lvl w:ilvl="1">
      <w:start w:val="1"/>
      <w:numFmt w:val="lowerLetter"/>
      <w:lvlText w:val="%2."/>
      <w:lvlJc w:val="left"/>
      <w:pPr>
        <w:ind w:left="3141" w:hanging="360"/>
      </w:pPr>
    </w:lvl>
    <w:lvl w:ilvl="2">
      <w:start w:val="1"/>
      <w:numFmt w:val="lowerRoman"/>
      <w:lvlText w:val="%3."/>
      <w:lvlJc w:val="right"/>
      <w:pPr>
        <w:ind w:left="3861" w:hanging="180"/>
      </w:pPr>
    </w:lvl>
    <w:lvl w:ilvl="3">
      <w:start w:val="1"/>
      <w:numFmt w:val="decimal"/>
      <w:lvlText w:val="%4."/>
      <w:lvlJc w:val="left"/>
      <w:pPr>
        <w:ind w:left="4581" w:hanging="360"/>
      </w:pPr>
    </w:lvl>
    <w:lvl w:ilvl="4">
      <w:start w:val="1"/>
      <w:numFmt w:val="lowerLetter"/>
      <w:lvlText w:val="%5."/>
      <w:lvlJc w:val="left"/>
      <w:pPr>
        <w:ind w:left="5301" w:hanging="360"/>
      </w:pPr>
    </w:lvl>
    <w:lvl w:ilvl="5">
      <w:start w:val="1"/>
      <w:numFmt w:val="lowerRoman"/>
      <w:lvlText w:val="%6."/>
      <w:lvlJc w:val="right"/>
      <w:pPr>
        <w:ind w:left="6021" w:hanging="180"/>
      </w:pPr>
    </w:lvl>
    <w:lvl w:ilvl="6">
      <w:start w:val="1"/>
      <w:numFmt w:val="decimal"/>
      <w:lvlText w:val="%7."/>
      <w:lvlJc w:val="left"/>
      <w:pPr>
        <w:ind w:left="6741" w:hanging="360"/>
      </w:pPr>
    </w:lvl>
    <w:lvl w:ilvl="7">
      <w:start w:val="1"/>
      <w:numFmt w:val="lowerLetter"/>
      <w:lvlText w:val="%8."/>
      <w:lvlJc w:val="left"/>
      <w:pPr>
        <w:ind w:left="7461" w:hanging="360"/>
      </w:pPr>
    </w:lvl>
    <w:lvl w:ilvl="8">
      <w:start w:val="1"/>
      <w:numFmt w:val="lowerRoman"/>
      <w:lvlText w:val="%9."/>
      <w:lvlJc w:val="right"/>
      <w:pPr>
        <w:ind w:left="8181" w:hanging="180"/>
      </w:pPr>
    </w:lvl>
  </w:abstractNum>
  <w:abstractNum w:abstractNumId="16">
    <w:nsid w:val="297F1F06"/>
    <w:multiLevelType w:val="multilevel"/>
    <w:tmpl w:val="1FDED774"/>
    <w:numStyleLink w:val="Estilo3"/>
  </w:abstractNum>
  <w:abstractNum w:abstractNumId="17">
    <w:nsid w:val="2FA1706D"/>
    <w:multiLevelType w:val="multilevel"/>
    <w:tmpl w:val="62CCC7E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8">
    <w:nsid w:val="33C079EC"/>
    <w:multiLevelType w:val="multilevel"/>
    <w:tmpl w:val="2620F59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>
    <w:nsid w:val="3A61639A"/>
    <w:multiLevelType w:val="multilevel"/>
    <w:tmpl w:val="2E6428D2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0">
    <w:nsid w:val="3B100FB0"/>
    <w:multiLevelType w:val="multilevel"/>
    <w:tmpl w:val="C9789C4C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>
    <w:nsid w:val="3F2D5765"/>
    <w:multiLevelType w:val="multilevel"/>
    <w:tmpl w:val="837244B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>
    <w:nsid w:val="48ED6F69"/>
    <w:multiLevelType w:val="multilevel"/>
    <w:tmpl w:val="184EE4BC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4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5306675E"/>
    <w:multiLevelType w:val="multilevel"/>
    <w:tmpl w:val="0938F1E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537038A2"/>
    <w:multiLevelType w:val="multilevel"/>
    <w:tmpl w:val="27B2425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5B37167A"/>
    <w:multiLevelType w:val="multilevel"/>
    <w:tmpl w:val="2668EF7A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5F8C4731"/>
    <w:multiLevelType w:val="multilevel"/>
    <w:tmpl w:val="2A66100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7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>
    <w:nsid w:val="61584B50"/>
    <w:multiLevelType w:val="hybridMultilevel"/>
    <w:tmpl w:val="1FDED774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1CA5888"/>
    <w:multiLevelType w:val="multilevel"/>
    <w:tmpl w:val="A18C19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1">
    <w:nsid w:val="6355769C"/>
    <w:multiLevelType w:val="multilevel"/>
    <w:tmpl w:val="01D8F68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66A75E02"/>
    <w:multiLevelType w:val="multilevel"/>
    <w:tmpl w:val="E7C64D2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66A76710"/>
    <w:multiLevelType w:val="multilevel"/>
    <w:tmpl w:val="C3C2623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4">
    <w:nsid w:val="68F673F4"/>
    <w:multiLevelType w:val="multilevel"/>
    <w:tmpl w:val="643824C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</w:lvl>
    <w:lvl w:ilvl="6">
      <w:start w:val="1"/>
      <w:numFmt w:val="lowerRoman"/>
      <w:lvlText w:val="%7."/>
      <w:lvlJc w:val="right"/>
      <w:pPr>
        <w:ind w:left="3195" w:hanging="360"/>
      </w:p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690B24EE"/>
    <w:multiLevelType w:val="multilevel"/>
    <w:tmpl w:val="322C423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61"/>
        </w:tabs>
        <w:ind w:left="166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70AB28BC"/>
    <w:multiLevelType w:val="multilevel"/>
    <w:tmpl w:val="C92C556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7">
    <w:nsid w:val="72370AC1"/>
    <w:multiLevelType w:val="multilevel"/>
    <w:tmpl w:val="64D226B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>
    <w:nsid w:val="73026C8F"/>
    <w:multiLevelType w:val="multilevel"/>
    <w:tmpl w:val="EA5A127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9">
    <w:nsid w:val="76F4389C"/>
    <w:multiLevelType w:val="multilevel"/>
    <w:tmpl w:val="90BE419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0">
    <w:nsid w:val="774B4C8B"/>
    <w:multiLevelType w:val="multilevel"/>
    <w:tmpl w:val="2460009C"/>
    <w:styleLink w:val="Estilo2"/>
    <w:lvl w:ilvl="0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14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41">
    <w:nsid w:val="776F1F6D"/>
    <w:multiLevelType w:val="multilevel"/>
    <w:tmpl w:val="9C281E1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2">
    <w:nsid w:val="7E32118A"/>
    <w:multiLevelType w:val="multilevel"/>
    <w:tmpl w:val="761C716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44"/>
        </w:tabs>
        <w:ind w:left="1644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2"/>
  </w:num>
  <w:num w:numId="2">
    <w:abstractNumId w:val="37"/>
  </w:num>
  <w:num w:numId="3">
    <w:abstractNumId w:val="42"/>
  </w:num>
  <w:num w:numId="4">
    <w:abstractNumId w:val="35"/>
  </w:num>
  <w:num w:numId="5">
    <w:abstractNumId w:val="24"/>
  </w:num>
  <w:num w:numId="6">
    <w:abstractNumId w:val="29"/>
  </w:num>
  <w:num w:numId="7">
    <w:abstractNumId w:val="6"/>
  </w:num>
  <w:num w:numId="8">
    <w:abstractNumId w:val="10"/>
  </w:num>
  <w:num w:numId="9">
    <w:abstractNumId w:val="34"/>
  </w:num>
  <w:num w:numId="10">
    <w:abstractNumId w:val="1"/>
  </w:num>
  <w:num w:numId="11">
    <w:abstractNumId w:val="3"/>
  </w:num>
  <w:num w:numId="12">
    <w:abstractNumId w:val="21"/>
  </w:num>
  <w:num w:numId="13">
    <w:abstractNumId w:val="31"/>
  </w:num>
  <w:num w:numId="14">
    <w:abstractNumId w:val="15"/>
  </w:num>
  <w:num w:numId="15">
    <w:abstractNumId w:val="40"/>
  </w:num>
  <w:num w:numId="16">
    <w:abstractNumId w:val="9"/>
  </w:num>
  <w:num w:numId="17">
    <w:abstractNumId w:val="16"/>
  </w:num>
  <w:num w:numId="18">
    <w:abstractNumId w:val="30"/>
  </w:num>
  <w:num w:numId="19">
    <w:abstractNumId w:val="4"/>
  </w:num>
  <w:num w:numId="20">
    <w:abstractNumId w:val="12"/>
  </w:num>
  <w:num w:numId="21">
    <w:abstractNumId w:val="2"/>
  </w:num>
  <w:num w:numId="22">
    <w:abstractNumId w:val="36"/>
  </w:num>
  <w:num w:numId="23">
    <w:abstractNumId w:val="17"/>
  </w:num>
  <w:num w:numId="24">
    <w:abstractNumId w:val="5"/>
  </w:num>
  <w:num w:numId="25">
    <w:abstractNumId w:val="23"/>
  </w:num>
  <w:num w:numId="26">
    <w:abstractNumId w:val="38"/>
  </w:num>
  <w:num w:numId="27">
    <w:abstractNumId w:val="41"/>
  </w:num>
  <w:num w:numId="28">
    <w:abstractNumId w:val="20"/>
  </w:num>
  <w:num w:numId="29">
    <w:abstractNumId w:val="11"/>
  </w:num>
  <w:num w:numId="30">
    <w:abstractNumId w:val="26"/>
  </w:num>
  <w:num w:numId="31">
    <w:abstractNumId w:val="19"/>
  </w:num>
  <w:num w:numId="32">
    <w:abstractNumId w:val="18"/>
  </w:num>
  <w:num w:numId="33">
    <w:abstractNumId w:val="13"/>
  </w:num>
  <w:num w:numId="34">
    <w:abstractNumId w:val="14"/>
  </w:num>
  <w:num w:numId="35">
    <w:abstractNumId w:val="25"/>
  </w:num>
  <w:num w:numId="36">
    <w:abstractNumId w:val="33"/>
  </w:num>
  <w:num w:numId="37">
    <w:abstractNumId w:val="8"/>
  </w:num>
  <w:num w:numId="38">
    <w:abstractNumId w:val="32"/>
  </w:num>
  <w:num w:numId="39">
    <w:abstractNumId w:val="7"/>
  </w:num>
  <w:num w:numId="40">
    <w:abstractNumId w:val="39"/>
  </w:num>
  <w:num w:numId="41">
    <w:abstractNumId w:val="27"/>
  </w:num>
  <w:num w:numId="42">
    <w:abstractNumId w:val="28"/>
  </w:num>
  <w:num w:numId="43">
    <w:abstractNumId w:val="0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FB7586"/>
    <w:rsid w:val="00002F34"/>
    <w:rsid w:val="000137A3"/>
    <w:rsid w:val="00015146"/>
    <w:rsid w:val="00054E13"/>
    <w:rsid w:val="0006289C"/>
    <w:rsid w:val="000752B2"/>
    <w:rsid w:val="0009417E"/>
    <w:rsid w:val="00094F63"/>
    <w:rsid w:val="000A5C7A"/>
    <w:rsid w:val="000A7E15"/>
    <w:rsid w:val="000B509B"/>
    <w:rsid w:val="000C7C92"/>
    <w:rsid w:val="000F069F"/>
    <w:rsid w:val="000F0FB4"/>
    <w:rsid w:val="000F4733"/>
    <w:rsid w:val="00104ACB"/>
    <w:rsid w:val="00121F8E"/>
    <w:rsid w:val="00141D63"/>
    <w:rsid w:val="001449FE"/>
    <w:rsid w:val="00144C7B"/>
    <w:rsid w:val="00144C9A"/>
    <w:rsid w:val="00150AA5"/>
    <w:rsid w:val="0015360E"/>
    <w:rsid w:val="00154566"/>
    <w:rsid w:val="001616FA"/>
    <w:rsid w:val="00161808"/>
    <w:rsid w:val="00181CE8"/>
    <w:rsid w:val="001905CE"/>
    <w:rsid w:val="001A0F92"/>
    <w:rsid w:val="001A45CE"/>
    <w:rsid w:val="001B1F46"/>
    <w:rsid w:val="001B4D77"/>
    <w:rsid w:val="001C04F3"/>
    <w:rsid w:val="001C26D5"/>
    <w:rsid w:val="001D47EF"/>
    <w:rsid w:val="001E1D64"/>
    <w:rsid w:val="001E251C"/>
    <w:rsid w:val="00206034"/>
    <w:rsid w:val="002149FB"/>
    <w:rsid w:val="002315A6"/>
    <w:rsid w:val="0023563F"/>
    <w:rsid w:val="002359C9"/>
    <w:rsid w:val="00237D71"/>
    <w:rsid w:val="002421F8"/>
    <w:rsid w:val="00265491"/>
    <w:rsid w:val="00265CA5"/>
    <w:rsid w:val="002C61C4"/>
    <w:rsid w:val="002D1EC1"/>
    <w:rsid w:val="002D267A"/>
    <w:rsid w:val="002E35C5"/>
    <w:rsid w:val="00300A67"/>
    <w:rsid w:val="0030172A"/>
    <w:rsid w:val="00307A77"/>
    <w:rsid w:val="00313C84"/>
    <w:rsid w:val="00321A53"/>
    <w:rsid w:val="00321D57"/>
    <w:rsid w:val="0032497B"/>
    <w:rsid w:val="003642F6"/>
    <w:rsid w:val="00365683"/>
    <w:rsid w:val="00370906"/>
    <w:rsid w:val="00381B34"/>
    <w:rsid w:val="00394901"/>
    <w:rsid w:val="003A77D6"/>
    <w:rsid w:val="003B2FFB"/>
    <w:rsid w:val="003C5F6D"/>
    <w:rsid w:val="003D2B92"/>
    <w:rsid w:val="003E5487"/>
    <w:rsid w:val="004046C8"/>
    <w:rsid w:val="004071D3"/>
    <w:rsid w:val="00421D10"/>
    <w:rsid w:val="00441436"/>
    <w:rsid w:val="00443FBC"/>
    <w:rsid w:val="004618C3"/>
    <w:rsid w:val="004645BB"/>
    <w:rsid w:val="00464E51"/>
    <w:rsid w:val="00470649"/>
    <w:rsid w:val="00470AC8"/>
    <w:rsid w:val="0047140A"/>
    <w:rsid w:val="00474130"/>
    <w:rsid w:val="0047475B"/>
    <w:rsid w:val="00477E1C"/>
    <w:rsid w:val="004938F0"/>
    <w:rsid w:val="004944D7"/>
    <w:rsid w:val="00495544"/>
    <w:rsid w:val="004A4C63"/>
    <w:rsid w:val="004B0222"/>
    <w:rsid w:val="004B34D8"/>
    <w:rsid w:val="004B7315"/>
    <w:rsid w:val="004C2545"/>
    <w:rsid w:val="004E3A38"/>
    <w:rsid w:val="004F583F"/>
    <w:rsid w:val="00501B9B"/>
    <w:rsid w:val="00503FAB"/>
    <w:rsid w:val="005120D3"/>
    <w:rsid w:val="0051696E"/>
    <w:rsid w:val="00551337"/>
    <w:rsid w:val="005638E9"/>
    <w:rsid w:val="005737F7"/>
    <w:rsid w:val="00577522"/>
    <w:rsid w:val="00590DCD"/>
    <w:rsid w:val="005B0F1B"/>
    <w:rsid w:val="005D30E3"/>
    <w:rsid w:val="005E0B4A"/>
    <w:rsid w:val="005F0C9B"/>
    <w:rsid w:val="005F2D52"/>
    <w:rsid w:val="00622135"/>
    <w:rsid w:val="0062456A"/>
    <w:rsid w:val="00625D93"/>
    <w:rsid w:val="006354D1"/>
    <w:rsid w:val="00654FE1"/>
    <w:rsid w:val="0066658A"/>
    <w:rsid w:val="0067504D"/>
    <w:rsid w:val="00681824"/>
    <w:rsid w:val="00695C73"/>
    <w:rsid w:val="006B6131"/>
    <w:rsid w:val="006D4F29"/>
    <w:rsid w:val="006F2DA8"/>
    <w:rsid w:val="00704419"/>
    <w:rsid w:val="00711ACB"/>
    <w:rsid w:val="00714805"/>
    <w:rsid w:val="007253FB"/>
    <w:rsid w:val="00735519"/>
    <w:rsid w:val="007812B2"/>
    <w:rsid w:val="00785387"/>
    <w:rsid w:val="00796F1F"/>
    <w:rsid w:val="0079790F"/>
    <w:rsid w:val="007A6A34"/>
    <w:rsid w:val="007C481D"/>
    <w:rsid w:val="007D0C72"/>
    <w:rsid w:val="007F4582"/>
    <w:rsid w:val="007F4F31"/>
    <w:rsid w:val="007F6006"/>
    <w:rsid w:val="008067A6"/>
    <w:rsid w:val="0081160A"/>
    <w:rsid w:val="008216E7"/>
    <w:rsid w:val="008340CF"/>
    <w:rsid w:val="00845B05"/>
    <w:rsid w:val="008622F5"/>
    <w:rsid w:val="00874ABA"/>
    <w:rsid w:val="00877E63"/>
    <w:rsid w:val="00897013"/>
    <w:rsid w:val="008A47D7"/>
    <w:rsid w:val="008A79F8"/>
    <w:rsid w:val="008D21A2"/>
    <w:rsid w:val="008E531F"/>
    <w:rsid w:val="008F2D52"/>
    <w:rsid w:val="0090488F"/>
    <w:rsid w:val="00912499"/>
    <w:rsid w:val="00927050"/>
    <w:rsid w:val="00930426"/>
    <w:rsid w:val="00931A95"/>
    <w:rsid w:val="009332D9"/>
    <w:rsid w:val="00933E98"/>
    <w:rsid w:val="00943659"/>
    <w:rsid w:val="00951586"/>
    <w:rsid w:val="009571DD"/>
    <w:rsid w:val="00964F76"/>
    <w:rsid w:val="009804AB"/>
    <w:rsid w:val="009943E5"/>
    <w:rsid w:val="009B086D"/>
    <w:rsid w:val="009C47E8"/>
    <w:rsid w:val="009C72FC"/>
    <w:rsid w:val="009D670C"/>
    <w:rsid w:val="009F1780"/>
    <w:rsid w:val="009F2DBE"/>
    <w:rsid w:val="009F6E1E"/>
    <w:rsid w:val="00A061A0"/>
    <w:rsid w:val="00A4091F"/>
    <w:rsid w:val="00A418BE"/>
    <w:rsid w:val="00A83EF7"/>
    <w:rsid w:val="00A845D4"/>
    <w:rsid w:val="00A84603"/>
    <w:rsid w:val="00A914FA"/>
    <w:rsid w:val="00AA1013"/>
    <w:rsid w:val="00AA6E76"/>
    <w:rsid w:val="00AD11D1"/>
    <w:rsid w:val="00B1013D"/>
    <w:rsid w:val="00B44745"/>
    <w:rsid w:val="00B64745"/>
    <w:rsid w:val="00B750E7"/>
    <w:rsid w:val="00B76599"/>
    <w:rsid w:val="00B82C45"/>
    <w:rsid w:val="00BB5266"/>
    <w:rsid w:val="00BB78AD"/>
    <w:rsid w:val="00BC305D"/>
    <w:rsid w:val="00BC4A82"/>
    <w:rsid w:val="00BD70B5"/>
    <w:rsid w:val="00C01D94"/>
    <w:rsid w:val="00C11128"/>
    <w:rsid w:val="00C13F48"/>
    <w:rsid w:val="00C20252"/>
    <w:rsid w:val="00C30782"/>
    <w:rsid w:val="00C3086A"/>
    <w:rsid w:val="00C46DEC"/>
    <w:rsid w:val="00C52513"/>
    <w:rsid w:val="00C7027A"/>
    <w:rsid w:val="00C755A6"/>
    <w:rsid w:val="00C77470"/>
    <w:rsid w:val="00C85F67"/>
    <w:rsid w:val="00C94A77"/>
    <w:rsid w:val="00C975C1"/>
    <w:rsid w:val="00CB25C3"/>
    <w:rsid w:val="00CB7730"/>
    <w:rsid w:val="00CD2786"/>
    <w:rsid w:val="00CF013E"/>
    <w:rsid w:val="00D15BFD"/>
    <w:rsid w:val="00D239F3"/>
    <w:rsid w:val="00D26966"/>
    <w:rsid w:val="00D54C33"/>
    <w:rsid w:val="00D556E5"/>
    <w:rsid w:val="00D71F86"/>
    <w:rsid w:val="00D753C0"/>
    <w:rsid w:val="00DD4A76"/>
    <w:rsid w:val="00DE4BEB"/>
    <w:rsid w:val="00DF5C42"/>
    <w:rsid w:val="00E33B15"/>
    <w:rsid w:val="00E522DE"/>
    <w:rsid w:val="00E642DD"/>
    <w:rsid w:val="00E76DA8"/>
    <w:rsid w:val="00E97A9D"/>
    <w:rsid w:val="00EA098E"/>
    <w:rsid w:val="00EA0FEC"/>
    <w:rsid w:val="00EC583D"/>
    <w:rsid w:val="00EF0846"/>
    <w:rsid w:val="00EF1C65"/>
    <w:rsid w:val="00F07A28"/>
    <w:rsid w:val="00F3215A"/>
    <w:rsid w:val="00F360E8"/>
    <w:rsid w:val="00F41C01"/>
    <w:rsid w:val="00F41C2E"/>
    <w:rsid w:val="00F424F7"/>
    <w:rsid w:val="00F461BD"/>
    <w:rsid w:val="00F66525"/>
    <w:rsid w:val="00F66F21"/>
    <w:rsid w:val="00F67C3D"/>
    <w:rsid w:val="00F726D9"/>
    <w:rsid w:val="00F74706"/>
    <w:rsid w:val="00F822A5"/>
    <w:rsid w:val="00F91B50"/>
    <w:rsid w:val="00F95041"/>
    <w:rsid w:val="00FB7586"/>
    <w:rsid w:val="00FC32D3"/>
    <w:rsid w:val="00FC660C"/>
    <w:rsid w:val="00FE5CD1"/>
    <w:rsid w:val="00FE72A1"/>
    <w:rsid w:val="00FF1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2" type="connector" idref="#Conector recto de flecha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7A6"/>
    <w:rPr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PROGRAMA">
    <w:name w:val="PROGRAMA"/>
    <w:rsid w:val="00495544"/>
    <w:pPr>
      <w:numPr>
        <w:numId w:val="1"/>
      </w:numPr>
    </w:pPr>
  </w:style>
  <w:style w:type="paragraph" w:styleId="Encabezado">
    <w:name w:val="header"/>
    <w:basedOn w:val="Normal"/>
    <w:link w:val="EncabezadoCar"/>
    <w:rsid w:val="0016180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180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61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F91B50"/>
  </w:style>
  <w:style w:type="paragraph" w:styleId="Sangradetextonormal">
    <w:name w:val="Body Text Indent"/>
    <w:basedOn w:val="Normal"/>
    <w:rsid w:val="00943659"/>
    <w:pPr>
      <w:ind w:left="1134" w:firstLine="566"/>
      <w:jc w:val="both"/>
    </w:pPr>
    <w:rPr>
      <w:sz w:val="24"/>
      <w:szCs w:val="20"/>
      <w:lang w:bidi="he-IL"/>
    </w:rPr>
  </w:style>
  <w:style w:type="character" w:customStyle="1" w:styleId="EncabezadoCar">
    <w:name w:val="Encabezado Car"/>
    <w:link w:val="Encabezado"/>
    <w:semiHidden/>
    <w:locked/>
    <w:rsid w:val="006B6131"/>
    <w:rPr>
      <w:sz w:val="32"/>
      <w:szCs w:val="32"/>
      <w:lang w:val="es-ES" w:eastAsia="es-ES" w:bidi="ar-SA"/>
    </w:rPr>
  </w:style>
  <w:style w:type="paragraph" w:styleId="Revisin">
    <w:name w:val="Revision"/>
    <w:hidden/>
    <w:uiPriority w:val="99"/>
    <w:semiHidden/>
    <w:rsid w:val="00845B05"/>
    <w:rPr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rsid w:val="00E76D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E76DA8"/>
    <w:rPr>
      <w:rFonts w:ascii="Segoe UI" w:hAnsi="Segoe UI" w:cs="Segoe UI"/>
      <w:sz w:val="18"/>
      <w:szCs w:val="18"/>
      <w:lang w:val="es-ES" w:eastAsia="es-ES"/>
    </w:rPr>
  </w:style>
  <w:style w:type="numbering" w:customStyle="1" w:styleId="Estilo1">
    <w:name w:val="Estilo1"/>
    <w:rsid w:val="007D0C72"/>
    <w:pPr>
      <w:numPr>
        <w:numId w:val="14"/>
      </w:numPr>
    </w:pPr>
  </w:style>
  <w:style w:type="numbering" w:customStyle="1" w:styleId="Estilo2">
    <w:name w:val="Estilo2"/>
    <w:rsid w:val="00F95041"/>
    <w:pPr>
      <w:numPr>
        <w:numId w:val="15"/>
      </w:numPr>
    </w:pPr>
  </w:style>
  <w:style w:type="numbering" w:customStyle="1" w:styleId="Estilo3">
    <w:name w:val="Estilo3"/>
    <w:rsid w:val="00BB5266"/>
    <w:pPr>
      <w:numPr>
        <w:numId w:val="16"/>
      </w:numPr>
    </w:pPr>
  </w:style>
  <w:style w:type="numbering" w:customStyle="1" w:styleId="Estilo4">
    <w:name w:val="Estilo4"/>
    <w:rsid w:val="00BB5266"/>
    <w:pPr>
      <w:numPr>
        <w:numId w:val="20"/>
      </w:numPr>
    </w:pPr>
  </w:style>
  <w:style w:type="paragraph" w:styleId="NormalWeb">
    <w:name w:val="Normal (Web)"/>
    <w:basedOn w:val="Normal"/>
    <w:uiPriority w:val="99"/>
    <w:unhideWhenUsed/>
    <w:rsid w:val="00443FBC"/>
    <w:pPr>
      <w:spacing w:before="100" w:beforeAutospacing="1" w:after="100" w:afterAutospacing="1"/>
    </w:pPr>
    <w:rPr>
      <w:sz w:val="24"/>
      <w:szCs w:val="24"/>
      <w:lang w:val="es-CL" w:eastAsia="es-CL"/>
    </w:rPr>
  </w:style>
  <w:style w:type="paragraph" w:styleId="Prrafodelista">
    <w:name w:val="List Paragraph"/>
    <w:basedOn w:val="Normal"/>
    <w:uiPriority w:val="34"/>
    <w:qFormat/>
    <w:rsid w:val="003249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1805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4</cp:revision>
  <cp:lastPrinted>2023-12-06T15:13:00Z</cp:lastPrinted>
  <dcterms:created xsi:type="dcterms:W3CDTF">2024-03-13T21:18:00Z</dcterms:created>
  <dcterms:modified xsi:type="dcterms:W3CDTF">2024-05-07T00:43:00Z</dcterms:modified>
</cp:coreProperties>
</file>